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C6" w:rsidRDefault="00D662C6" w:rsidP="00D66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2C6" w:rsidRPr="00DD450A" w:rsidRDefault="00D662C6" w:rsidP="00D662C6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1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о пенсионном обеспечении лица, замещавшего муниципальную должность в муниципальном образовании «</w:t>
      </w:r>
      <w:r>
        <w:rPr>
          <w:rFonts w:ascii="Times New Roman" w:hAnsi="Times New Roman" w:cs="Times New Roman"/>
          <w:b/>
          <w:sz w:val="24"/>
        </w:rPr>
        <w:t>Нынекское</w:t>
      </w:r>
      <w:r w:rsidRPr="0051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утвержденное решением Совета депутатов муниципального образования</w:t>
      </w:r>
      <w:r w:rsidRPr="0067371E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Нынекское</w:t>
      </w:r>
      <w:r w:rsidRPr="0067371E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D450A">
        <w:rPr>
          <w:rFonts w:ascii="Times New Roman" w:hAnsi="Times New Roman" w:cs="Times New Roman"/>
          <w:b/>
          <w:color w:val="000000" w:themeColor="text1"/>
          <w:sz w:val="24"/>
        </w:rPr>
        <w:t>от 22 октября 201</w:t>
      </w:r>
      <w:r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DD450A">
        <w:rPr>
          <w:rFonts w:ascii="Times New Roman" w:hAnsi="Times New Roman" w:cs="Times New Roman"/>
          <w:b/>
          <w:color w:val="000000" w:themeColor="text1"/>
          <w:sz w:val="24"/>
        </w:rPr>
        <w:t xml:space="preserve"> года № 33.6</w:t>
      </w:r>
    </w:p>
    <w:p w:rsidR="00D662C6" w:rsidRPr="00AF5424" w:rsidRDefault="00D662C6" w:rsidP="00D66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2C6" w:rsidRPr="00AF5424" w:rsidRDefault="007C5D82" w:rsidP="00D66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октября</w:t>
      </w:r>
      <w:r w:rsidR="00D662C6" w:rsidRPr="00AF5424">
        <w:rPr>
          <w:rFonts w:ascii="Times New Roman" w:hAnsi="Times New Roman" w:cs="Times New Roman"/>
          <w:sz w:val="24"/>
          <w:szCs w:val="24"/>
        </w:rPr>
        <w:t xml:space="preserve"> 201</w:t>
      </w:r>
      <w:r w:rsidR="00D662C6">
        <w:rPr>
          <w:rFonts w:ascii="Times New Roman" w:hAnsi="Times New Roman" w:cs="Times New Roman"/>
          <w:sz w:val="24"/>
          <w:szCs w:val="24"/>
        </w:rPr>
        <w:t>8</w:t>
      </w:r>
      <w:r w:rsidR="00D662C6" w:rsidRPr="00AF54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2C6" w:rsidRPr="00AF5424" w:rsidRDefault="00D662C6" w:rsidP="00D66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2C6" w:rsidRPr="00FB4CF6" w:rsidRDefault="00D662C6" w:rsidP="00D662C6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B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FB4CF6">
        <w:rPr>
          <w:rFonts w:ascii="Times New Roman" w:hAnsi="Times New Roman" w:cs="Times New Roman"/>
          <w:bCs/>
          <w:sz w:val="24"/>
          <w:szCs w:val="24"/>
        </w:rPr>
        <w:t xml:space="preserve">Уставом  муниципального образования «Нынекское» - сельское поселение, </w:t>
      </w:r>
    </w:p>
    <w:p w:rsidR="00D662C6" w:rsidRPr="00AF5424" w:rsidRDefault="00D662C6" w:rsidP="00D66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C6" w:rsidRDefault="00D662C6" w:rsidP="00D66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9B">
        <w:rPr>
          <w:rFonts w:ascii="Times New Roman" w:eastAsia="HiddenHorzOCR" w:hAnsi="Times New Roman"/>
          <w:sz w:val="24"/>
          <w:szCs w:val="24"/>
        </w:rPr>
        <w:t>СОВЕТ</w:t>
      </w:r>
      <w:r w:rsidRPr="00E42E9B">
        <w:rPr>
          <w:rFonts w:ascii="Times New Roman" w:hAnsi="Times New Roman"/>
          <w:sz w:val="24"/>
          <w:szCs w:val="24"/>
        </w:rPr>
        <w:t xml:space="preserve">  ДЕПУТАТОВ РЕШИЛ:</w:t>
      </w:r>
    </w:p>
    <w:p w:rsidR="00D662C6" w:rsidRPr="00AF5424" w:rsidRDefault="00D662C6" w:rsidP="00D662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2C6" w:rsidRPr="002A7FEA" w:rsidRDefault="00D662C6" w:rsidP="00D662C6">
      <w:pPr>
        <w:pStyle w:val="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9</w:t>
      </w:r>
      <w:r w:rsidRPr="001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пенсионном обеспечении лица, замещавшего муниципальную должность в муниципальном образовании «</w:t>
      </w:r>
      <w:r w:rsidRPr="001D342F">
        <w:rPr>
          <w:rFonts w:ascii="Times New Roman" w:hAnsi="Times New Roman" w:cs="Times New Roman"/>
          <w:bCs/>
          <w:sz w:val="24"/>
        </w:rPr>
        <w:t>Нынекское</w:t>
      </w:r>
      <w:r w:rsidRPr="001D3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муниципального образования «</w:t>
      </w:r>
      <w:r w:rsidRPr="001D342F">
        <w:rPr>
          <w:rFonts w:ascii="Times New Roman" w:hAnsi="Times New Roman" w:cs="Times New Roman"/>
          <w:bCs/>
          <w:sz w:val="24"/>
        </w:rPr>
        <w:t>Нынекское</w:t>
      </w:r>
      <w:r w:rsidRPr="001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Pr="001D342F">
        <w:rPr>
          <w:rFonts w:ascii="Times New Roman" w:hAnsi="Times New Roman" w:cs="Times New Roman"/>
          <w:sz w:val="24"/>
        </w:rPr>
        <w:t>22 октября 2015 года № 33.6</w:t>
      </w:r>
      <w:r w:rsidRPr="001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1D34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62C6" w:rsidRPr="001D342F" w:rsidRDefault="00D662C6" w:rsidP="00D662C6">
      <w:pPr>
        <w:pStyle w:val="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62C6" w:rsidRPr="002A7FEA" w:rsidRDefault="00D662C6" w:rsidP="00D662C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7FEA">
        <w:rPr>
          <w:rFonts w:ascii="Times New Roman" w:eastAsia="Calibri" w:hAnsi="Times New Roman" w:cs="Times New Roman"/>
          <w:b/>
          <w:sz w:val="24"/>
          <w:szCs w:val="24"/>
        </w:rPr>
        <w:t xml:space="preserve">«Статья 9. </w:t>
      </w:r>
      <w:r w:rsidRPr="002A7FEA">
        <w:rPr>
          <w:rFonts w:ascii="Times New Roman" w:eastAsia="Calibri" w:hAnsi="Times New Roman" w:cs="Times New Roman"/>
          <w:sz w:val="24"/>
          <w:szCs w:val="24"/>
        </w:rPr>
        <w:t>Особенности применения настоящего Положения в отношении отдельных категорий должностных лиц.</w:t>
      </w:r>
    </w:p>
    <w:p w:rsidR="00D662C6" w:rsidRPr="002A7FEA" w:rsidRDefault="00D662C6" w:rsidP="00D662C6">
      <w:pPr>
        <w:pStyle w:val="ad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7FEA">
        <w:rPr>
          <w:rFonts w:ascii="Times New Roman" w:eastAsia="Calibri" w:hAnsi="Times New Roman" w:cs="Times New Roman"/>
          <w:sz w:val="24"/>
          <w:szCs w:val="24"/>
        </w:rPr>
        <w:t>Должностные лица местного самоуправления (главы муниципальных образований), избранные на муниципальных выборах или из состава представительного органа муниципального образования и осуществлявшие полномочия до вступления в силу настоящего Положения, назначенные представительным органом муниципального образования из своего состава и осуществлявшие свои полномочия до 25 декабря 2002 года) имеют  право на ежемесячную доплату к пенсии.</w:t>
      </w:r>
      <w:proofErr w:type="gramEnd"/>
    </w:p>
    <w:p w:rsidR="00D662C6" w:rsidRPr="00D662C6" w:rsidRDefault="00D662C6" w:rsidP="00D662C6">
      <w:pPr>
        <w:pStyle w:val="ad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2C6">
        <w:rPr>
          <w:rFonts w:ascii="Times New Roman" w:hAnsi="Times New Roman" w:cs="Times New Roman"/>
          <w:color w:val="000000"/>
          <w:sz w:val="24"/>
          <w:szCs w:val="24"/>
        </w:rPr>
        <w:t>Ежемесячная доплата к пенсии лицу, указанному в части 1 настоящей статьи, устанавливается в размере не менее 55 процентов от 2,8 должностного оклада с учетом районного коэффициента за вычетом страховой части трудовой пенсии по старости либо за вычетом трудовой пенсии по инвалидности, установленных в соответствии с Федеральным законом «О трудовых пенсиях в Российской Федерации», а также пенсии, назначенной в соответствии с</w:t>
      </w:r>
      <w:proofErr w:type="gramEnd"/>
      <w:r w:rsidRPr="00D662C6">
        <w:rPr>
          <w:rFonts w:ascii="Times New Roman" w:hAnsi="Times New Roman" w:cs="Times New Roman"/>
          <w:color w:val="000000"/>
          <w:sz w:val="24"/>
          <w:szCs w:val="24"/>
        </w:rPr>
        <w:t xml:space="preserve"> частью 2 статьи 32 Закона Российской Федерации «О занятости населения в Российской Федерации». При этом за </w:t>
      </w:r>
      <w:proofErr w:type="gramStart"/>
      <w:r w:rsidRPr="00D662C6">
        <w:rPr>
          <w:rFonts w:ascii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Pr="00D662C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районного коэффициента.</w:t>
      </w:r>
      <w:r w:rsidRPr="00D662C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62C6" w:rsidRPr="00D662C6" w:rsidRDefault="00D662C6" w:rsidP="00D662C6">
      <w:pPr>
        <w:pStyle w:val="ad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2C6">
        <w:rPr>
          <w:rFonts w:ascii="Times New Roman" w:hAnsi="Times New Roman" w:cs="Times New Roman"/>
          <w:color w:val="000000"/>
          <w:sz w:val="24"/>
          <w:szCs w:val="24"/>
        </w:rPr>
        <w:t>Размер ежемесячной доплаты к пенсии лица, указанного в части 1 настоящей статьи, не может превышать 75 процентов от 2,8 его должностного оклада с учетом районного коэффициента, за вычетом страховой части трудовой пенсии по старости либо за вычетом трудовой пенсии по инвалидности, установленных в соответствии с Федеральным законом «О трудовых пенсиях в Российской Федерации», а также пенсии, назначенной в соответствии с</w:t>
      </w:r>
      <w:proofErr w:type="gramEnd"/>
      <w:r w:rsidRPr="00D662C6">
        <w:rPr>
          <w:rFonts w:ascii="Times New Roman" w:hAnsi="Times New Roman" w:cs="Times New Roman"/>
          <w:color w:val="000000"/>
          <w:sz w:val="24"/>
          <w:szCs w:val="24"/>
        </w:rPr>
        <w:t xml:space="preserve"> частью 2 статьи 32 Закона Российской Федерации «О занятости населения в Российской Федерации</w:t>
      </w:r>
      <w:r w:rsidRPr="00D662C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662C6">
        <w:rPr>
          <w:rFonts w:ascii="Times New Roman" w:hAnsi="Times New Roman" w:cs="Times New Roman"/>
          <w:sz w:val="24"/>
          <w:szCs w:val="24"/>
        </w:rPr>
        <w:t>.</w:t>
      </w:r>
    </w:p>
    <w:p w:rsidR="00D662C6" w:rsidRPr="002A7FEA" w:rsidRDefault="00D662C6" w:rsidP="00D662C6">
      <w:pPr>
        <w:pStyle w:val="ad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A7F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Пенсионное обеспечение лиц, указанных в части 1 настоящей статьи, осуществляется в порядке, установленном статьями 2 и 7 настоящего Положения, с учетом особенностей, предусмотренных настоящей статьей».</w:t>
      </w:r>
    </w:p>
    <w:p w:rsidR="00D662C6" w:rsidRPr="001D342F" w:rsidRDefault="00D662C6" w:rsidP="00D662C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62C6" w:rsidRPr="001D342F" w:rsidRDefault="00D662C6" w:rsidP="00D662C6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2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опубликованию.</w:t>
      </w:r>
    </w:p>
    <w:p w:rsidR="00D662C6" w:rsidRPr="001D342F" w:rsidRDefault="00D662C6" w:rsidP="00D662C6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D662C6" w:rsidRPr="001D342F" w:rsidRDefault="00D662C6" w:rsidP="00D662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662C6" w:rsidRPr="001D342F" w:rsidRDefault="00D662C6" w:rsidP="00D662C6">
      <w:pPr>
        <w:pStyle w:val="ad"/>
        <w:spacing w:after="0" w:line="240" w:lineRule="auto"/>
        <w:rPr>
          <w:sz w:val="20"/>
          <w:szCs w:val="20"/>
          <w:lang w:eastAsia="ru-RU"/>
        </w:rPr>
      </w:pPr>
    </w:p>
    <w:p w:rsidR="00D662C6" w:rsidRPr="001D342F" w:rsidRDefault="00D662C6" w:rsidP="00D662C6">
      <w:pPr>
        <w:pStyle w:val="14-15"/>
        <w:spacing w:line="240" w:lineRule="auto"/>
        <w:ind w:firstLine="0"/>
        <w:jc w:val="left"/>
        <w:rPr>
          <w:sz w:val="24"/>
          <w:szCs w:val="24"/>
        </w:rPr>
      </w:pPr>
      <w:r w:rsidRPr="001D342F">
        <w:rPr>
          <w:sz w:val="24"/>
          <w:szCs w:val="24"/>
        </w:rPr>
        <w:t xml:space="preserve">Глава муниципального образования </w:t>
      </w:r>
    </w:p>
    <w:p w:rsidR="00D662C6" w:rsidRPr="001D342F" w:rsidRDefault="00D662C6" w:rsidP="00D662C6">
      <w:pPr>
        <w:pStyle w:val="14-15"/>
        <w:spacing w:line="240" w:lineRule="auto"/>
        <w:ind w:firstLine="0"/>
        <w:jc w:val="left"/>
        <w:rPr>
          <w:sz w:val="24"/>
          <w:szCs w:val="24"/>
        </w:rPr>
      </w:pPr>
      <w:r w:rsidRPr="001D342F">
        <w:rPr>
          <w:sz w:val="24"/>
          <w:szCs w:val="24"/>
        </w:rPr>
        <w:t>«Нынекское»                                                                                                               С. С. Шутов</w:t>
      </w:r>
    </w:p>
    <w:p w:rsidR="00174297" w:rsidRPr="001D342F" w:rsidRDefault="00174297" w:rsidP="00174297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174297" w:rsidRPr="001D342F" w:rsidRDefault="00174297" w:rsidP="00174297">
      <w:pPr>
        <w:pStyle w:val="14-15"/>
        <w:spacing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D342F" w:rsidRPr="001D342F" w:rsidTr="00830EA6">
        <w:tc>
          <w:tcPr>
            <w:tcW w:w="2802" w:type="dxa"/>
          </w:tcPr>
          <w:p w:rsidR="00C417B4" w:rsidRPr="001D342F" w:rsidRDefault="00C417B4" w:rsidP="00CC1F83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342F">
              <w:rPr>
                <w:sz w:val="24"/>
                <w:szCs w:val="24"/>
              </w:rPr>
              <w:t>Нынек</w:t>
            </w:r>
          </w:p>
          <w:p w:rsidR="00C417B4" w:rsidRPr="001D342F" w:rsidRDefault="007C5D82" w:rsidP="00CC1F83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  <w:r w:rsidR="00C417B4" w:rsidRPr="001D342F">
              <w:rPr>
                <w:sz w:val="24"/>
                <w:szCs w:val="24"/>
              </w:rPr>
              <w:t xml:space="preserve"> 201</w:t>
            </w:r>
            <w:r w:rsidR="00174297" w:rsidRPr="001D342F">
              <w:rPr>
                <w:sz w:val="24"/>
                <w:szCs w:val="24"/>
              </w:rPr>
              <w:t>8</w:t>
            </w:r>
            <w:r w:rsidR="00C417B4" w:rsidRPr="001D342F">
              <w:rPr>
                <w:sz w:val="24"/>
                <w:szCs w:val="24"/>
              </w:rPr>
              <w:t xml:space="preserve"> года</w:t>
            </w:r>
          </w:p>
          <w:p w:rsidR="00C417B4" w:rsidRPr="001D342F" w:rsidRDefault="00C417B4" w:rsidP="007D6088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342F">
              <w:rPr>
                <w:sz w:val="24"/>
                <w:szCs w:val="24"/>
              </w:rPr>
              <w:t xml:space="preserve">№ </w:t>
            </w:r>
            <w:r w:rsidR="00D662C6">
              <w:rPr>
                <w:sz w:val="24"/>
                <w:szCs w:val="24"/>
              </w:rPr>
              <w:t>16.</w:t>
            </w:r>
            <w:r w:rsidR="007D6088">
              <w:rPr>
                <w:sz w:val="24"/>
                <w:szCs w:val="24"/>
              </w:rPr>
              <w:t>5</w:t>
            </w:r>
          </w:p>
        </w:tc>
      </w:tr>
    </w:tbl>
    <w:p w:rsidR="00890DAB" w:rsidRPr="001D342F" w:rsidRDefault="00890DAB" w:rsidP="002A7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90DAB" w:rsidRPr="001D342F" w:rsidSect="00D662C6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6F" w:rsidRDefault="0019046F" w:rsidP="00475BB0">
      <w:pPr>
        <w:spacing w:after="0" w:line="240" w:lineRule="auto"/>
      </w:pPr>
      <w:r>
        <w:separator/>
      </w:r>
    </w:p>
  </w:endnote>
  <w:endnote w:type="continuationSeparator" w:id="0">
    <w:p w:rsidR="0019046F" w:rsidRDefault="0019046F" w:rsidP="004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6F" w:rsidRDefault="0019046F" w:rsidP="00475BB0">
      <w:pPr>
        <w:spacing w:after="0" w:line="240" w:lineRule="auto"/>
      </w:pPr>
      <w:r>
        <w:separator/>
      </w:r>
    </w:p>
  </w:footnote>
  <w:footnote w:type="continuationSeparator" w:id="0">
    <w:p w:rsidR="0019046F" w:rsidRDefault="0019046F" w:rsidP="004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="40" w:tblpY="631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936"/>
      <w:gridCol w:w="1701"/>
      <w:gridCol w:w="3827"/>
    </w:tblGrid>
    <w:tr w:rsidR="00475BB0" w:rsidRPr="00E24313" w:rsidTr="00D662C6">
      <w:trPr>
        <w:trHeight w:val="1275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hideMark/>
        </w:tcPr>
        <w:p w:rsidR="00475BB0" w:rsidRPr="00A74013" w:rsidRDefault="00475BB0" w:rsidP="00475BB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</w:p>
        <w:p w:rsidR="00475BB0" w:rsidRPr="00694F5C" w:rsidRDefault="00475BB0" w:rsidP="00475BB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Совет депутатов</w:t>
          </w:r>
        </w:p>
        <w:p w:rsidR="00475BB0" w:rsidRPr="00694F5C" w:rsidRDefault="00475BB0" w:rsidP="00475BB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муниципального образования «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Нынекское</w:t>
          </w: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»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475BB0" w:rsidRPr="00187DD1" w:rsidRDefault="00141833" w:rsidP="00475BB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D37D482" wp14:editId="71E07084">
                <wp:extent cx="824647" cy="819150"/>
                <wp:effectExtent l="0" t="0" r="0" b="0"/>
                <wp:docPr id="3" name="Рисунок 3" descr="D:\Мои документы\ТРЕЗВОЕ СЕЛО\Информация на стенд\gerb_ur_m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Мои документы\ТРЕЗВОЕ СЕЛО\Информация на стенд\gerb_ur_m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12" cy="83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hideMark/>
        </w:tcPr>
        <w:p w:rsidR="00475BB0" w:rsidRPr="00A74013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</w:p>
        <w:p w:rsidR="00475BB0" w:rsidRPr="00694F5C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«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ЫНЭГ</w:t>
          </w: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»</w:t>
          </w:r>
        </w:p>
        <w:p w:rsidR="00475BB0" w:rsidRPr="00694F5C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муниципал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кылдытэтлэн</w:t>
          </w:r>
          <w:proofErr w:type="spellEnd"/>
        </w:p>
        <w:p w:rsidR="00475BB0" w:rsidRPr="00694F5C" w:rsidRDefault="00475BB0" w:rsidP="00475BB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депутат </w:t>
          </w:r>
          <w:proofErr w:type="spellStart"/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Кенеш</w:t>
          </w:r>
          <w:proofErr w:type="spellEnd"/>
        </w:p>
      </w:tc>
    </w:tr>
  </w:tbl>
  <w:p w:rsidR="00475BB0" w:rsidRPr="005C6825" w:rsidRDefault="00475BB0" w:rsidP="005C6825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</w:p>
  <w:p w:rsidR="00475BB0" w:rsidRDefault="00475BB0">
    <w:pPr>
      <w:pStyle w:val="a3"/>
    </w:pPr>
  </w:p>
  <w:p w:rsidR="00475BB0" w:rsidRDefault="00475BB0">
    <w:pPr>
      <w:pStyle w:val="a3"/>
    </w:pPr>
  </w:p>
  <w:p w:rsidR="00475BB0" w:rsidRDefault="00475BB0">
    <w:pPr>
      <w:pStyle w:val="a3"/>
    </w:pPr>
  </w:p>
  <w:p w:rsidR="00475BB0" w:rsidRDefault="00475BB0">
    <w:pPr>
      <w:pStyle w:val="a3"/>
    </w:pPr>
  </w:p>
  <w:p w:rsidR="00475BB0" w:rsidRDefault="00475BB0">
    <w:pPr>
      <w:pStyle w:val="a3"/>
    </w:pPr>
  </w:p>
  <w:p w:rsidR="005C6825" w:rsidRDefault="005C6825" w:rsidP="00960B56">
    <w:pPr>
      <w:pBdr>
        <w:bottom w:val="double" w:sz="6" w:space="1" w:color="auto"/>
      </w:pBdr>
      <w:spacing w:after="0" w:line="240" w:lineRule="auto"/>
      <w:rPr>
        <w:rFonts w:ascii="Times New Roman" w:eastAsia="Times New Roman" w:hAnsi="Times New Roman"/>
        <w:sz w:val="28"/>
        <w:szCs w:val="28"/>
        <w:lang w:eastAsia="ru-RU"/>
      </w:rPr>
    </w:pPr>
  </w:p>
  <w:p w:rsidR="00960B56" w:rsidRDefault="00960B56" w:rsidP="00960B56">
    <w:pPr>
      <w:pBdr>
        <w:bottom w:val="double" w:sz="6" w:space="1" w:color="auto"/>
      </w:pBdr>
      <w:spacing w:after="0" w:line="240" w:lineRule="auto"/>
      <w:rPr>
        <w:rFonts w:ascii="Times New Roman" w:eastAsia="Times New Roman" w:hAnsi="Times New Roman"/>
        <w:sz w:val="28"/>
        <w:szCs w:val="28"/>
        <w:lang w:eastAsia="ru-RU"/>
      </w:rPr>
    </w:pPr>
  </w:p>
  <w:p w:rsidR="00475BB0" w:rsidRPr="00A74013" w:rsidRDefault="00475BB0" w:rsidP="00475BB0">
    <w:pPr>
      <w:pBdr>
        <w:bottom w:val="double" w:sz="6" w:space="1" w:color="auto"/>
      </w:pBd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ru-RU"/>
      </w:rPr>
    </w:pPr>
    <w:r w:rsidRPr="00A74013">
      <w:rPr>
        <w:rFonts w:ascii="Times New Roman" w:eastAsia="Times New Roman" w:hAnsi="Times New Roman"/>
        <w:b/>
        <w:sz w:val="28"/>
        <w:szCs w:val="28"/>
        <w:lang w:eastAsia="ru-RU"/>
      </w:rPr>
      <w:t>РЕШЕНИЕ</w:t>
    </w:r>
  </w:p>
  <w:p w:rsidR="00475BB0" w:rsidRDefault="00475B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F5E"/>
    <w:multiLevelType w:val="hybridMultilevel"/>
    <w:tmpl w:val="1A16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ADE"/>
    <w:multiLevelType w:val="hybridMultilevel"/>
    <w:tmpl w:val="F446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61B2"/>
    <w:multiLevelType w:val="hybridMultilevel"/>
    <w:tmpl w:val="32FEBF86"/>
    <w:lvl w:ilvl="0" w:tplc="FB8CF40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0F7F"/>
    <w:multiLevelType w:val="hybridMultilevel"/>
    <w:tmpl w:val="09C0685C"/>
    <w:lvl w:ilvl="0" w:tplc="2282380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314D"/>
    <w:multiLevelType w:val="hybridMultilevel"/>
    <w:tmpl w:val="74E26E20"/>
    <w:lvl w:ilvl="0" w:tplc="2092FA3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3974"/>
    <w:multiLevelType w:val="hybridMultilevel"/>
    <w:tmpl w:val="B2FC20D8"/>
    <w:lvl w:ilvl="0" w:tplc="749C2222">
      <w:start w:val="1"/>
      <w:numFmt w:val="decimal"/>
      <w:lvlText w:val="%1)"/>
      <w:lvlJc w:val="left"/>
      <w:pPr>
        <w:ind w:left="669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>
    <w:nsid w:val="284B778F"/>
    <w:multiLevelType w:val="multilevel"/>
    <w:tmpl w:val="DC56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F71174"/>
    <w:multiLevelType w:val="hybridMultilevel"/>
    <w:tmpl w:val="BA3AB38A"/>
    <w:lvl w:ilvl="0" w:tplc="EF98225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613A6"/>
    <w:multiLevelType w:val="hybridMultilevel"/>
    <w:tmpl w:val="1AA22C02"/>
    <w:lvl w:ilvl="0" w:tplc="2194AD7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13045"/>
    <w:multiLevelType w:val="multilevel"/>
    <w:tmpl w:val="2390913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>
    <w:nsid w:val="310B202A"/>
    <w:multiLevelType w:val="hybridMultilevel"/>
    <w:tmpl w:val="0C2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0FF1"/>
    <w:multiLevelType w:val="hybridMultilevel"/>
    <w:tmpl w:val="17FC85EA"/>
    <w:lvl w:ilvl="0" w:tplc="EC3EA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521AC"/>
    <w:multiLevelType w:val="hybridMultilevel"/>
    <w:tmpl w:val="FFA4C1E0"/>
    <w:lvl w:ilvl="0" w:tplc="780A7E2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52D5"/>
    <w:multiLevelType w:val="hybridMultilevel"/>
    <w:tmpl w:val="1408C8C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8333A30"/>
    <w:multiLevelType w:val="hybridMultilevel"/>
    <w:tmpl w:val="8EC250B0"/>
    <w:lvl w:ilvl="0" w:tplc="C16E10F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B2B"/>
    <w:multiLevelType w:val="hybridMultilevel"/>
    <w:tmpl w:val="C04259D8"/>
    <w:lvl w:ilvl="0" w:tplc="3A3ED56A">
      <w:start w:val="1"/>
      <w:numFmt w:val="decimal"/>
      <w:lvlText w:val="%1)"/>
      <w:lvlJc w:val="left"/>
      <w:pPr>
        <w:ind w:left="669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6241"/>
    <w:multiLevelType w:val="hybridMultilevel"/>
    <w:tmpl w:val="5C64C83A"/>
    <w:lvl w:ilvl="0" w:tplc="D6309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20BD0"/>
    <w:multiLevelType w:val="hybridMultilevel"/>
    <w:tmpl w:val="4ECEB704"/>
    <w:lvl w:ilvl="0" w:tplc="9AF40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0AEB"/>
    <w:multiLevelType w:val="hybridMultilevel"/>
    <w:tmpl w:val="A5D69D94"/>
    <w:lvl w:ilvl="0" w:tplc="C356419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225E9"/>
    <w:multiLevelType w:val="hybridMultilevel"/>
    <w:tmpl w:val="063EEB9A"/>
    <w:lvl w:ilvl="0" w:tplc="35E4D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21E4"/>
    <w:multiLevelType w:val="hybridMultilevel"/>
    <w:tmpl w:val="72B06938"/>
    <w:lvl w:ilvl="0" w:tplc="FD3EC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13DA4"/>
    <w:multiLevelType w:val="hybridMultilevel"/>
    <w:tmpl w:val="5DF4A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7696"/>
    <w:multiLevelType w:val="hybridMultilevel"/>
    <w:tmpl w:val="71A098D2"/>
    <w:lvl w:ilvl="0" w:tplc="2966B3A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57807"/>
    <w:multiLevelType w:val="hybridMultilevel"/>
    <w:tmpl w:val="76C625DA"/>
    <w:lvl w:ilvl="0" w:tplc="9D5407B6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74B4"/>
    <w:multiLevelType w:val="hybridMultilevel"/>
    <w:tmpl w:val="AFA25A2A"/>
    <w:lvl w:ilvl="0" w:tplc="6838848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1C9B"/>
    <w:multiLevelType w:val="hybridMultilevel"/>
    <w:tmpl w:val="434065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84231B5"/>
    <w:multiLevelType w:val="hybridMultilevel"/>
    <w:tmpl w:val="E0862E88"/>
    <w:lvl w:ilvl="0" w:tplc="667C086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E4737"/>
    <w:multiLevelType w:val="hybridMultilevel"/>
    <w:tmpl w:val="9272A37E"/>
    <w:lvl w:ilvl="0" w:tplc="BC12B1B2">
      <w:start w:val="1"/>
      <w:numFmt w:val="bullet"/>
      <w:lvlText w:val="-"/>
      <w:lvlJc w:val="left"/>
      <w:pPr>
        <w:ind w:left="153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AB758EE"/>
    <w:multiLevelType w:val="multilevel"/>
    <w:tmpl w:val="C8C252B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0">
    <w:nsid w:val="617638BF"/>
    <w:multiLevelType w:val="hybridMultilevel"/>
    <w:tmpl w:val="B7D282EE"/>
    <w:lvl w:ilvl="0" w:tplc="42040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002CF"/>
    <w:multiLevelType w:val="hybridMultilevel"/>
    <w:tmpl w:val="95F2CC08"/>
    <w:lvl w:ilvl="0" w:tplc="F4B423B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364A3"/>
    <w:multiLevelType w:val="hybridMultilevel"/>
    <w:tmpl w:val="B164C930"/>
    <w:lvl w:ilvl="0" w:tplc="B6E27100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7767B"/>
    <w:multiLevelType w:val="hybridMultilevel"/>
    <w:tmpl w:val="756C385C"/>
    <w:lvl w:ilvl="0" w:tplc="7D30338E">
      <w:start w:val="1"/>
      <w:numFmt w:val="decimal"/>
      <w:lvlText w:val="%1)"/>
      <w:lvlJc w:val="left"/>
      <w:pPr>
        <w:ind w:left="669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>
    <w:nsid w:val="6CBC3326"/>
    <w:multiLevelType w:val="hybridMultilevel"/>
    <w:tmpl w:val="F4108B20"/>
    <w:lvl w:ilvl="0" w:tplc="BC12B1B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3C4C"/>
    <w:multiLevelType w:val="hybridMultilevel"/>
    <w:tmpl w:val="E2D24DC6"/>
    <w:lvl w:ilvl="0" w:tplc="F76EBE16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D7595"/>
    <w:multiLevelType w:val="hybridMultilevel"/>
    <w:tmpl w:val="9AD42B7C"/>
    <w:lvl w:ilvl="0" w:tplc="82AA45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71E9D"/>
    <w:multiLevelType w:val="hybridMultilevel"/>
    <w:tmpl w:val="7D22070E"/>
    <w:lvl w:ilvl="0" w:tplc="071E44A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0A29"/>
    <w:multiLevelType w:val="hybridMultilevel"/>
    <w:tmpl w:val="9A9A94D2"/>
    <w:lvl w:ilvl="0" w:tplc="70A0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C1694"/>
    <w:multiLevelType w:val="hybridMultilevel"/>
    <w:tmpl w:val="14FC7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E1748C"/>
    <w:multiLevelType w:val="hybridMultilevel"/>
    <w:tmpl w:val="D9B0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C2236"/>
    <w:multiLevelType w:val="hybridMultilevel"/>
    <w:tmpl w:val="5F34E974"/>
    <w:lvl w:ilvl="0" w:tplc="A5E25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35"/>
  </w:num>
  <w:num w:numId="8">
    <w:abstractNumId w:val="26"/>
  </w:num>
  <w:num w:numId="9">
    <w:abstractNumId w:val="2"/>
  </w:num>
  <w:num w:numId="10">
    <w:abstractNumId w:val="22"/>
  </w:num>
  <w:num w:numId="11">
    <w:abstractNumId w:val="3"/>
  </w:num>
  <w:num w:numId="12">
    <w:abstractNumId w:val="36"/>
  </w:num>
  <w:num w:numId="13">
    <w:abstractNumId w:val="14"/>
  </w:num>
  <w:num w:numId="14">
    <w:abstractNumId w:val="19"/>
  </w:num>
  <w:num w:numId="15">
    <w:abstractNumId w:val="27"/>
  </w:num>
  <w:num w:numId="16">
    <w:abstractNumId w:val="5"/>
  </w:num>
  <w:num w:numId="17">
    <w:abstractNumId w:val="28"/>
  </w:num>
  <w:num w:numId="18">
    <w:abstractNumId w:val="32"/>
  </w:num>
  <w:num w:numId="19">
    <w:abstractNumId w:val="17"/>
  </w:num>
  <w:num w:numId="20">
    <w:abstractNumId w:val="37"/>
  </w:num>
  <w:num w:numId="21">
    <w:abstractNumId w:val="39"/>
  </w:num>
  <w:num w:numId="22">
    <w:abstractNumId w:val="23"/>
  </w:num>
  <w:num w:numId="23">
    <w:abstractNumId w:val="16"/>
  </w:num>
  <w:num w:numId="24">
    <w:abstractNumId w:val="20"/>
  </w:num>
  <w:num w:numId="25">
    <w:abstractNumId w:val="11"/>
  </w:num>
  <w:num w:numId="26">
    <w:abstractNumId w:val="30"/>
  </w:num>
  <w:num w:numId="27">
    <w:abstractNumId w:val="4"/>
  </w:num>
  <w:num w:numId="28">
    <w:abstractNumId w:val="43"/>
  </w:num>
  <w:num w:numId="29">
    <w:abstractNumId w:val="33"/>
  </w:num>
  <w:num w:numId="30">
    <w:abstractNumId w:val="15"/>
  </w:num>
  <w:num w:numId="31">
    <w:abstractNumId w:val="31"/>
  </w:num>
  <w:num w:numId="32">
    <w:abstractNumId w:val="21"/>
  </w:num>
  <w:num w:numId="33">
    <w:abstractNumId w:val="1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9"/>
  </w:num>
  <w:num w:numId="37">
    <w:abstractNumId w:val="34"/>
  </w:num>
  <w:num w:numId="38">
    <w:abstractNumId w:val="12"/>
  </w:num>
  <w:num w:numId="39">
    <w:abstractNumId w:val="42"/>
  </w:num>
  <w:num w:numId="40">
    <w:abstractNumId w:val="6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0"/>
    <w:rsid w:val="00000611"/>
    <w:rsid w:val="000222D1"/>
    <w:rsid w:val="00032348"/>
    <w:rsid w:val="000444EC"/>
    <w:rsid w:val="00067336"/>
    <w:rsid w:val="00070CCC"/>
    <w:rsid w:val="000C2285"/>
    <w:rsid w:val="000D5E0F"/>
    <w:rsid w:val="0010086F"/>
    <w:rsid w:val="00106FF8"/>
    <w:rsid w:val="00117503"/>
    <w:rsid w:val="00141833"/>
    <w:rsid w:val="00157605"/>
    <w:rsid w:val="00174297"/>
    <w:rsid w:val="0019046F"/>
    <w:rsid w:val="001A7DC9"/>
    <w:rsid w:val="001D342F"/>
    <w:rsid w:val="001E33FC"/>
    <w:rsid w:val="001F1C03"/>
    <w:rsid w:val="001F4DF1"/>
    <w:rsid w:val="0021675A"/>
    <w:rsid w:val="00281450"/>
    <w:rsid w:val="002A7FEA"/>
    <w:rsid w:val="002B7E49"/>
    <w:rsid w:val="002D1AD8"/>
    <w:rsid w:val="002D5476"/>
    <w:rsid w:val="002E2824"/>
    <w:rsid w:val="002E5AAF"/>
    <w:rsid w:val="0030593D"/>
    <w:rsid w:val="003516D1"/>
    <w:rsid w:val="003D4B6B"/>
    <w:rsid w:val="003F564A"/>
    <w:rsid w:val="003F7BF0"/>
    <w:rsid w:val="00406613"/>
    <w:rsid w:val="00452013"/>
    <w:rsid w:val="00475BB0"/>
    <w:rsid w:val="004E1936"/>
    <w:rsid w:val="004F239D"/>
    <w:rsid w:val="00515191"/>
    <w:rsid w:val="00561ABF"/>
    <w:rsid w:val="005625C9"/>
    <w:rsid w:val="00587022"/>
    <w:rsid w:val="005B20F7"/>
    <w:rsid w:val="005B24FD"/>
    <w:rsid w:val="005C6825"/>
    <w:rsid w:val="005D40E5"/>
    <w:rsid w:val="005D76F4"/>
    <w:rsid w:val="005E072E"/>
    <w:rsid w:val="0060105F"/>
    <w:rsid w:val="006729D8"/>
    <w:rsid w:val="0067371E"/>
    <w:rsid w:val="006A4F93"/>
    <w:rsid w:val="006A567B"/>
    <w:rsid w:val="006C352E"/>
    <w:rsid w:val="006D5E0F"/>
    <w:rsid w:val="006E27F6"/>
    <w:rsid w:val="006E5244"/>
    <w:rsid w:val="00714898"/>
    <w:rsid w:val="00740E31"/>
    <w:rsid w:val="0076336E"/>
    <w:rsid w:val="007A00C6"/>
    <w:rsid w:val="007C0A17"/>
    <w:rsid w:val="007C2050"/>
    <w:rsid w:val="007C5D82"/>
    <w:rsid w:val="007D6088"/>
    <w:rsid w:val="007D7FCA"/>
    <w:rsid w:val="00824BB2"/>
    <w:rsid w:val="008407C8"/>
    <w:rsid w:val="00852C6B"/>
    <w:rsid w:val="00890DAB"/>
    <w:rsid w:val="008A4DB5"/>
    <w:rsid w:val="008B33E6"/>
    <w:rsid w:val="008D4E19"/>
    <w:rsid w:val="008E0AE6"/>
    <w:rsid w:val="0091687A"/>
    <w:rsid w:val="00935B74"/>
    <w:rsid w:val="0094154E"/>
    <w:rsid w:val="00960B56"/>
    <w:rsid w:val="00973FBD"/>
    <w:rsid w:val="00981445"/>
    <w:rsid w:val="00993003"/>
    <w:rsid w:val="00A2131A"/>
    <w:rsid w:val="00A32672"/>
    <w:rsid w:val="00A46C73"/>
    <w:rsid w:val="00A725FF"/>
    <w:rsid w:val="00A74013"/>
    <w:rsid w:val="00A85CEC"/>
    <w:rsid w:val="00AC212B"/>
    <w:rsid w:val="00AC4094"/>
    <w:rsid w:val="00AE0C99"/>
    <w:rsid w:val="00B01974"/>
    <w:rsid w:val="00B067D0"/>
    <w:rsid w:val="00B56B98"/>
    <w:rsid w:val="00B64A0D"/>
    <w:rsid w:val="00B70BD5"/>
    <w:rsid w:val="00B83303"/>
    <w:rsid w:val="00B9243B"/>
    <w:rsid w:val="00BC34D4"/>
    <w:rsid w:val="00BC445E"/>
    <w:rsid w:val="00C417B4"/>
    <w:rsid w:val="00C5365A"/>
    <w:rsid w:val="00CC1F83"/>
    <w:rsid w:val="00CD3A25"/>
    <w:rsid w:val="00CF704F"/>
    <w:rsid w:val="00D26C9C"/>
    <w:rsid w:val="00D325DD"/>
    <w:rsid w:val="00D662C6"/>
    <w:rsid w:val="00DA6017"/>
    <w:rsid w:val="00DC2760"/>
    <w:rsid w:val="00DD450A"/>
    <w:rsid w:val="00DF3B46"/>
    <w:rsid w:val="00DF51D2"/>
    <w:rsid w:val="00E51547"/>
    <w:rsid w:val="00E77AF3"/>
    <w:rsid w:val="00EA7FBC"/>
    <w:rsid w:val="00ED3289"/>
    <w:rsid w:val="00EF6E64"/>
    <w:rsid w:val="00F02F2D"/>
    <w:rsid w:val="00F2123B"/>
    <w:rsid w:val="00F36F99"/>
    <w:rsid w:val="00F66A88"/>
    <w:rsid w:val="00FA11CA"/>
    <w:rsid w:val="00FB4CF6"/>
    <w:rsid w:val="00FE28B4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740E3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BB0"/>
  </w:style>
  <w:style w:type="paragraph" w:styleId="a5">
    <w:name w:val="footer"/>
    <w:basedOn w:val="a"/>
    <w:link w:val="a6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BB0"/>
  </w:style>
  <w:style w:type="paragraph" w:styleId="a7">
    <w:name w:val="Balloon Text"/>
    <w:basedOn w:val="a"/>
    <w:link w:val="a8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A6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6A5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740E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40E31"/>
    <w:rPr>
      <w:b/>
      <w:bCs/>
    </w:rPr>
  </w:style>
  <w:style w:type="character" w:customStyle="1" w:styleId="FontStyle23">
    <w:name w:val="Font Style23"/>
    <w:uiPriority w:val="99"/>
    <w:rsid w:val="00740E31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4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40E3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22">
    <w:name w:val="Тема2"/>
    <w:basedOn w:val="a"/>
    <w:rsid w:val="000C2285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73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371E"/>
    <w:rPr>
      <w:sz w:val="16"/>
      <w:szCs w:val="16"/>
    </w:rPr>
  </w:style>
  <w:style w:type="character" w:customStyle="1" w:styleId="af0">
    <w:name w:val="Цветовое выделение"/>
    <w:rsid w:val="007D7FCA"/>
    <w:rPr>
      <w:b/>
      <w:bCs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740E3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BB0"/>
  </w:style>
  <w:style w:type="paragraph" w:styleId="a5">
    <w:name w:val="footer"/>
    <w:basedOn w:val="a"/>
    <w:link w:val="a6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BB0"/>
  </w:style>
  <w:style w:type="paragraph" w:styleId="a7">
    <w:name w:val="Balloon Text"/>
    <w:basedOn w:val="a"/>
    <w:link w:val="a8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A6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6A5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740E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40E31"/>
    <w:rPr>
      <w:b/>
      <w:bCs/>
    </w:rPr>
  </w:style>
  <w:style w:type="character" w:customStyle="1" w:styleId="FontStyle23">
    <w:name w:val="Font Style23"/>
    <w:uiPriority w:val="99"/>
    <w:rsid w:val="00740E31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4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40E3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22">
    <w:name w:val="Тема2"/>
    <w:basedOn w:val="a"/>
    <w:rsid w:val="000C2285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73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371E"/>
    <w:rPr>
      <w:sz w:val="16"/>
      <w:szCs w:val="16"/>
    </w:rPr>
  </w:style>
  <w:style w:type="character" w:customStyle="1" w:styleId="af0">
    <w:name w:val="Цветовое выделение"/>
    <w:rsid w:val="007D7FCA"/>
    <w:rPr>
      <w:b/>
      <w:bCs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ED7B-DF34-49E3-960E-91549ACB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2018-07-02T05:38:00Z</cp:lastPrinted>
  <dcterms:created xsi:type="dcterms:W3CDTF">2018-09-18T10:40:00Z</dcterms:created>
  <dcterms:modified xsi:type="dcterms:W3CDTF">2018-10-08T06:55:00Z</dcterms:modified>
</cp:coreProperties>
</file>