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93" w:rsidRPr="0071561F" w:rsidRDefault="00F40693" w:rsidP="001B244C">
      <w:pPr>
        <w:rPr>
          <w:b/>
        </w:rPr>
      </w:pPr>
    </w:p>
    <w:p w:rsidR="00F40693" w:rsidRPr="0071561F" w:rsidRDefault="00BF7145" w:rsidP="00F40693">
      <w:pPr>
        <w:pBdr>
          <w:bottom w:val="single" w:sz="12" w:space="0" w:color="auto"/>
        </w:pBd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45D39C" wp14:editId="3DD3D992">
            <wp:simplePos x="0" y="0"/>
            <wp:positionH relativeFrom="column">
              <wp:posOffset>2524125</wp:posOffset>
            </wp:positionH>
            <wp:positionV relativeFrom="paragraph">
              <wp:posOffset>-281305</wp:posOffset>
            </wp:positionV>
            <wp:extent cx="1097280" cy="10972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693" w:rsidRPr="0071561F">
        <w:rPr>
          <w:b/>
          <w:bCs/>
        </w:rPr>
        <w:t xml:space="preserve">        Сов</w:t>
      </w:r>
      <w:r w:rsidR="00F40693">
        <w:rPr>
          <w:b/>
          <w:bCs/>
        </w:rPr>
        <w:t>ет депутатов</w:t>
      </w:r>
      <w:r w:rsidR="00F40693">
        <w:rPr>
          <w:b/>
          <w:bCs/>
        </w:rPr>
        <w:tab/>
      </w:r>
      <w:r w:rsidR="00F40693">
        <w:rPr>
          <w:b/>
          <w:bCs/>
        </w:rPr>
        <w:tab/>
      </w:r>
      <w:r w:rsidR="00F40693">
        <w:rPr>
          <w:b/>
          <w:bCs/>
        </w:rPr>
        <w:tab/>
      </w:r>
      <w:r w:rsidR="00F40693">
        <w:rPr>
          <w:b/>
          <w:bCs/>
        </w:rPr>
        <w:tab/>
      </w:r>
      <w:r w:rsidR="00F40693">
        <w:rPr>
          <w:b/>
          <w:bCs/>
        </w:rPr>
        <w:tab/>
      </w:r>
      <w:r w:rsidR="00F40693">
        <w:rPr>
          <w:b/>
          <w:bCs/>
        </w:rPr>
        <w:tab/>
        <w:t xml:space="preserve">             «</w:t>
      </w:r>
      <w:proofErr w:type="spellStart"/>
      <w:r w:rsidR="00153822">
        <w:rPr>
          <w:b/>
          <w:bCs/>
        </w:rPr>
        <w:t>Ынэг</w:t>
      </w:r>
      <w:proofErr w:type="spellEnd"/>
      <w:r w:rsidR="00F40693" w:rsidRPr="0071561F">
        <w:rPr>
          <w:b/>
          <w:bCs/>
        </w:rPr>
        <w:t>»</w:t>
      </w:r>
    </w:p>
    <w:p w:rsidR="00F40693" w:rsidRPr="0071561F" w:rsidRDefault="00F40693" w:rsidP="00F40693">
      <w:pPr>
        <w:pBdr>
          <w:bottom w:val="single" w:sz="12" w:space="0" w:color="auto"/>
        </w:pBdr>
        <w:rPr>
          <w:b/>
          <w:bCs/>
        </w:rPr>
      </w:pPr>
      <w:r w:rsidRPr="0071561F">
        <w:rPr>
          <w:b/>
          <w:bCs/>
        </w:rPr>
        <w:t xml:space="preserve">муниципального образования                                             </w:t>
      </w:r>
      <w:r>
        <w:rPr>
          <w:b/>
          <w:bCs/>
        </w:rPr>
        <w:t xml:space="preserve">   </w:t>
      </w:r>
      <w:r w:rsidRPr="0071561F">
        <w:rPr>
          <w:b/>
          <w:bCs/>
        </w:rPr>
        <w:t xml:space="preserve"> муниципал </w:t>
      </w:r>
      <w:proofErr w:type="spellStart"/>
      <w:r w:rsidRPr="0071561F">
        <w:rPr>
          <w:b/>
          <w:bCs/>
        </w:rPr>
        <w:t>кылд</w:t>
      </w:r>
      <w:r>
        <w:rPr>
          <w:b/>
          <w:bCs/>
        </w:rPr>
        <w:t>ыт</w:t>
      </w:r>
      <w:r w:rsidRPr="0071561F">
        <w:rPr>
          <w:b/>
          <w:bCs/>
        </w:rPr>
        <w:t>этысь</w:t>
      </w:r>
      <w:proofErr w:type="spellEnd"/>
    </w:p>
    <w:p w:rsidR="00F40693" w:rsidRDefault="00F40693" w:rsidP="00F40693">
      <w:pPr>
        <w:pBdr>
          <w:bottom w:val="single" w:sz="12" w:space="0" w:color="auto"/>
        </w:pBdr>
        <w:rPr>
          <w:b/>
          <w:bCs/>
        </w:rPr>
      </w:pPr>
      <w:r w:rsidRPr="00153822">
        <w:rPr>
          <w:b/>
          <w:bCs/>
        </w:rPr>
        <w:t xml:space="preserve">          «</w:t>
      </w:r>
      <w:r w:rsidR="00153822" w:rsidRPr="00153822">
        <w:rPr>
          <w:rFonts w:eastAsia="Arial Unicode MS"/>
          <w:b/>
        </w:rPr>
        <w:t>Нынекское</w:t>
      </w:r>
      <w:r w:rsidRPr="00153822">
        <w:rPr>
          <w:b/>
          <w:bCs/>
        </w:rPr>
        <w:t>»</w:t>
      </w:r>
      <w:r w:rsidRPr="0071561F">
        <w:rPr>
          <w:b/>
          <w:bCs/>
        </w:rPr>
        <w:tab/>
      </w:r>
      <w:r w:rsidRPr="0071561F">
        <w:rPr>
          <w:b/>
          <w:bCs/>
        </w:rPr>
        <w:tab/>
      </w:r>
      <w:r w:rsidRPr="0071561F">
        <w:rPr>
          <w:b/>
          <w:bCs/>
        </w:rPr>
        <w:tab/>
      </w:r>
      <w:r w:rsidRPr="0071561F">
        <w:rPr>
          <w:b/>
          <w:bCs/>
        </w:rPr>
        <w:tab/>
      </w:r>
      <w:r w:rsidRPr="0071561F">
        <w:rPr>
          <w:b/>
          <w:bCs/>
        </w:rPr>
        <w:tab/>
      </w:r>
      <w:r w:rsidRPr="0071561F">
        <w:rPr>
          <w:b/>
          <w:bCs/>
        </w:rPr>
        <w:tab/>
        <w:t xml:space="preserve">     </w:t>
      </w:r>
      <w:r>
        <w:rPr>
          <w:b/>
          <w:bCs/>
        </w:rPr>
        <w:t xml:space="preserve">     </w:t>
      </w:r>
      <w:r w:rsidRPr="0071561F">
        <w:rPr>
          <w:b/>
          <w:bCs/>
        </w:rPr>
        <w:t xml:space="preserve"> </w:t>
      </w:r>
      <w:proofErr w:type="spellStart"/>
      <w:r w:rsidRPr="0071561F">
        <w:rPr>
          <w:b/>
          <w:bCs/>
        </w:rPr>
        <w:t>депутатъёслэн</w:t>
      </w:r>
      <w:proofErr w:type="spellEnd"/>
      <w:r w:rsidRPr="0071561F">
        <w:rPr>
          <w:b/>
          <w:bCs/>
        </w:rPr>
        <w:t xml:space="preserve"> </w:t>
      </w:r>
      <w:proofErr w:type="spellStart"/>
      <w:r>
        <w:rPr>
          <w:b/>
          <w:bCs/>
        </w:rPr>
        <w:t>К</w:t>
      </w:r>
      <w:r w:rsidRPr="0071561F">
        <w:rPr>
          <w:b/>
          <w:bCs/>
        </w:rPr>
        <w:t>енешсы</w:t>
      </w:r>
      <w:proofErr w:type="spellEnd"/>
    </w:p>
    <w:p w:rsidR="00F40693" w:rsidRPr="0071561F" w:rsidRDefault="00F40693" w:rsidP="00F40693">
      <w:pPr>
        <w:pBdr>
          <w:bottom w:val="single" w:sz="12" w:space="0" w:color="auto"/>
        </w:pBdr>
        <w:rPr>
          <w:b/>
          <w:bCs/>
        </w:rPr>
      </w:pPr>
    </w:p>
    <w:p w:rsidR="00F40693" w:rsidRPr="0071561F" w:rsidRDefault="00F40693" w:rsidP="00F40693">
      <w:pPr>
        <w:pBdr>
          <w:bottom w:val="single" w:sz="12" w:space="0" w:color="auto"/>
        </w:pBdr>
        <w:rPr>
          <w:b/>
          <w:bCs/>
        </w:rPr>
      </w:pPr>
    </w:p>
    <w:p w:rsidR="00F40693" w:rsidRPr="001B6F28" w:rsidRDefault="00F40693" w:rsidP="00F40693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Pr="0071561F">
        <w:rPr>
          <w:b/>
          <w:bCs/>
        </w:rPr>
        <w:t>РЕШЕНИЕ</w:t>
      </w:r>
    </w:p>
    <w:p w:rsidR="00F40693" w:rsidRDefault="001B244C" w:rsidP="00F40693">
      <w:pPr>
        <w:pStyle w:val="ConsPlusTitle"/>
        <w:widowControl/>
        <w:jc w:val="right"/>
        <w:rPr>
          <w:sz w:val="22"/>
        </w:rPr>
      </w:pPr>
      <w:r>
        <w:rPr>
          <w:sz w:val="22"/>
        </w:rPr>
        <w:tab/>
      </w:r>
    </w:p>
    <w:p w:rsidR="00F40693" w:rsidRPr="006602F6" w:rsidRDefault="00F40693" w:rsidP="00F40693">
      <w:pPr>
        <w:spacing w:line="240" w:lineRule="atLeast"/>
        <w:jc w:val="center"/>
        <w:rPr>
          <w:rFonts w:eastAsia="Calibri"/>
          <w:b/>
          <w:bCs/>
        </w:rPr>
      </w:pPr>
      <w:r w:rsidRPr="006602F6">
        <w:rPr>
          <w:rFonts w:eastAsia="Calibri"/>
          <w:b/>
          <w:bCs/>
        </w:rPr>
        <w:t xml:space="preserve">О внесении изменений в Устав </w:t>
      </w:r>
    </w:p>
    <w:p w:rsidR="00F40693" w:rsidRDefault="00F40693" w:rsidP="00F40693">
      <w:pPr>
        <w:spacing w:line="240" w:lineRule="atLeast"/>
        <w:jc w:val="center"/>
        <w:rPr>
          <w:rFonts w:eastAsia="Calibri"/>
          <w:b/>
          <w:bCs/>
        </w:rPr>
      </w:pPr>
      <w:r w:rsidRPr="006602F6">
        <w:rPr>
          <w:rFonts w:eastAsia="Calibri"/>
          <w:b/>
          <w:bCs/>
        </w:rPr>
        <w:t>муниципального образования  «</w:t>
      </w:r>
      <w:r w:rsidR="00153822" w:rsidRPr="00153822">
        <w:rPr>
          <w:rFonts w:eastAsia="Arial Unicode MS"/>
          <w:b/>
        </w:rPr>
        <w:t>Нынекское</w:t>
      </w:r>
      <w:r w:rsidRPr="006602F6">
        <w:rPr>
          <w:rFonts w:eastAsia="Calibri"/>
          <w:b/>
          <w:bCs/>
        </w:rPr>
        <w:t xml:space="preserve">» - сельского поселения </w:t>
      </w:r>
    </w:p>
    <w:p w:rsidR="00F40693" w:rsidRPr="003A28AD" w:rsidRDefault="00F40693" w:rsidP="00F40693">
      <w:pPr>
        <w:spacing w:line="240" w:lineRule="atLeast"/>
        <w:jc w:val="center"/>
        <w:rPr>
          <w:rFonts w:asciiTheme="minorHAnsi" w:eastAsia="Calibri" w:hAnsiTheme="minorHAnsi"/>
          <w:b/>
          <w:bCs/>
          <w:sz w:val="28"/>
          <w:szCs w:val="28"/>
        </w:rPr>
      </w:pPr>
    </w:p>
    <w:p w:rsidR="00F8023A" w:rsidRPr="003A28AD" w:rsidRDefault="00137424" w:rsidP="002B634D">
      <w:pPr>
        <w:autoSpaceDE w:val="0"/>
        <w:autoSpaceDN w:val="0"/>
        <w:adjustRightInd w:val="0"/>
        <w:ind w:firstLine="709"/>
        <w:jc w:val="both"/>
      </w:pPr>
      <w:proofErr w:type="gramStart"/>
      <w:r w:rsidRPr="003A28AD">
        <w:t xml:space="preserve">В соответствии с Федеральным законом от 6 октября 2003 года № 131-ФЗ «Об общих принципах организации </w:t>
      </w:r>
      <w:r w:rsidR="00FC27ED" w:rsidRPr="003A28AD">
        <w:t>местного самоу</w:t>
      </w:r>
      <w:r w:rsidR="00BF7145" w:rsidRPr="003A28AD">
        <w:t>правления в Российской Федерации», Уставом муниципального образования «</w:t>
      </w:r>
      <w:r w:rsidR="00153822" w:rsidRPr="003A28AD">
        <w:rPr>
          <w:rFonts w:eastAsia="Arial Unicode MS"/>
        </w:rPr>
        <w:t>Нынекское</w:t>
      </w:r>
      <w:r w:rsidR="00BF7145" w:rsidRPr="003A28AD">
        <w:t>» и в целях приведения Устава муниципального образования «</w:t>
      </w:r>
      <w:r w:rsidR="00153822" w:rsidRPr="003A28AD">
        <w:rPr>
          <w:rFonts w:eastAsia="Arial Unicode MS"/>
        </w:rPr>
        <w:t>Нынекское</w:t>
      </w:r>
      <w:r w:rsidR="00BF7145" w:rsidRPr="003A28AD">
        <w:t>» в соответствие с</w:t>
      </w:r>
      <w:r w:rsidR="00622E4D">
        <w:t xml:space="preserve"> Федеральным законом от 24 апреля 2020 года № 148-ФЗ «О внесении изменений в отдельные законодательные акты Российской Федерации»,  Федеральным законом от 20 июля 2020 года № 236-ФЗ</w:t>
      </w:r>
      <w:proofErr w:type="gramEnd"/>
      <w:r w:rsidR="00622E4D">
        <w:t xml:space="preserve"> «О внесении изменений в Федеральный закон «Об общих принципах организации местного самоуправления в Российской Федерации», </w:t>
      </w:r>
      <w:r w:rsidR="00BF7145" w:rsidRPr="003A28AD">
        <w:t xml:space="preserve"> Законом Удмуртской Республики от 24 октября 2008 года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</w:t>
      </w:r>
    </w:p>
    <w:p w:rsidR="00BF7145" w:rsidRPr="0012141D" w:rsidRDefault="00BF7145" w:rsidP="002B634D">
      <w:pPr>
        <w:autoSpaceDE w:val="0"/>
        <w:autoSpaceDN w:val="0"/>
        <w:adjustRightInd w:val="0"/>
        <w:ind w:firstLine="709"/>
        <w:jc w:val="both"/>
      </w:pPr>
    </w:p>
    <w:p w:rsidR="00F40693" w:rsidRDefault="00900599" w:rsidP="00F40693">
      <w:pPr>
        <w:ind w:firstLine="720"/>
        <w:jc w:val="center"/>
      </w:pPr>
      <w:r>
        <w:t>СОВЕТ ДЕПУТАТОВ РЕШАЕТ</w:t>
      </w:r>
      <w:r w:rsidR="00F40693" w:rsidRPr="0012141D">
        <w:t>:</w:t>
      </w:r>
    </w:p>
    <w:p w:rsidR="00F40693" w:rsidRPr="0012141D" w:rsidRDefault="00F40693" w:rsidP="00F40693">
      <w:pPr>
        <w:ind w:firstLine="720"/>
        <w:jc w:val="center"/>
      </w:pPr>
    </w:p>
    <w:p w:rsidR="00F40693" w:rsidRDefault="00F40693" w:rsidP="00C644EC">
      <w:pPr>
        <w:pStyle w:val="a5"/>
        <w:numPr>
          <w:ilvl w:val="0"/>
          <w:numId w:val="27"/>
        </w:numPr>
        <w:ind w:left="0" w:firstLine="360"/>
        <w:jc w:val="both"/>
      </w:pPr>
      <w:proofErr w:type="gramStart"/>
      <w:r w:rsidRPr="006602F6">
        <w:t>Внести в Устав муниципального образования «</w:t>
      </w:r>
      <w:r w:rsidR="00153822">
        <w:rPr>
          <w:rFonts w:eastAsia="Arial Unicode MS"/>
        </w:rPr>
        <w:t>Нынекское</w:t>
      </w:r>
      <w:r w:rsidRPr="006602F6">
        <w:t>», принятый решением</w:t>
      </w:r>
      <w:r w:rsidR="002F4A5A">
        <w:t xml:space="preserve"> Сельского</w:t>
      </w:r>
      <w:r w:rsidRPr="006602F6">
        <w:t xml:space="preserve"> Совета депутатов муниципального образования «</w:t>
      </w:r>
      <w:r w:rsidR="00153822">
        <w:rPr>
          <w:rFonts w:eastAsia="Arial Unicode MS"/>
        </w:rPr>
        <w:t>Нынекское</w:t>
      </w:r>
      <w:r w:rsidRPr="006602F6">
        <w:t xml:space="preserve">» от </w:t>
      </w:r>
      <w:r w:rsidR="00E63C75">
        <w:t>5</w:t>
      </w:r>
      <w:r w:rsidRPr="006602F6">
        <w:t xml:space="preserve"> декабря 2005 года № 3.1</w:t>
      </w:r>
      <w:r>
        <w:t xml:space="preserve"> </w:t>
      </w:r>
      <w:r w:rsidRPr="006602F6">
        <w:t>(</w:t>
      </w:r>
      <w:r w:rsidRPr="00824D95">
        <w:t xml:space="preserve">с изменениями, внесенными решениями </w:t>
      </w:r>
      <w:r w:rsidR="002F4A5A">
        <w:t xml:space="preserve">Сельского </w:t>
      </w:r>
      <w:r w:rsidRPr="00824D95">
        <w:t>Совета депутатов муниципальног</w:t>
      </w:r>
      <w:r w:rsidR="00E63C75">
        <w:t>о образования «</w:t>
      </w:r>
      <w:r w:rsidR="001B244C">
        <w:t>Нынекско</w:t>
      </w:r>
      <w:r w:rsidR="00E63C75">
        <w:t>е» от 2</w:t>
      </w:r>
      <w:r w:rsidR="000721C1">
        <w:t>6 июня 2006 года № 7.1, от 23 мая 2007 года</w:t>
      </w:r>
      <w:r w:rsidR="00E63C75">
        <w:t xml:space="preserve"> № 13.1, от 13 июня 2008 г</w:t>
      </w:r>
      <w:r w:rsidR="002F4A5A">
        <w:t xml:space="preserve">ода № 3.2, от 06 мая 2009 года </w:t>
      </w:r>
      <w:r w:rsidR="00E63C75">
        <w:t>№ 10.1, от 28</w:t>
      </w:r>
      <w:r w:rsidRPr="00824D95">
        <w:t xml:space="preserve"> </w:t>
      </w:r>
      <w:r w:rsidR="002F4A5A">
        <w:t>сентября 2009 года</w:t>
      </w:r>
      <w:r w:rsidR="00E63C75">
        <w:t xml:space="preserve">  № 13.1</w:t>
      </w:r>
      <w:proofErr w:type="gramEnd"/>
      <w:r w:rsidR="00E63C75">
        <w:t xml:space="preserve">, </w:t>
      </w:r>
      <w:proofErr w:type="gramStart"/>
      <w:r w:rsidR="00E63C75">
        <w:t>от 27 мая</w:t>
      </w:r>
      <w:r w:rsidR="002F4A5A">
        <w:t xml:space="preserve"> 2010 года</w:t>
      </w:r>
      <w:r w:rsidRPr="00824D95">
        <w:t xml:space="preserve"> № 18.1, от </w:t>
      </w:r>
      <w:r w:rsidR="002F4A5A">
        <w:t>25 октября 2010 года № 22.1, от 31 мая 2011 года № 28.1, от 29 декабря 2011 года</w:t>
      </w:r>
      <w:r w:rsidR="00E63C75">
        <w:t xml:space="preserve"> № 33.1, от 17</w:t>
      </w:r>
      <w:r w:rsidR="002F4A5A">
        <w:t xml:space="preserve"> апреля 2012 года № 2.1, от 01 апреля 2013 года № 8.1, от 16 декабря 2013 года № 16.1, от 14 января 2015 года № 27.1, от 05 июня 2015 года № 30.1, от 16 мая 2016 года № 41.3</w:t>
      </w:r>
      <w:proofErr w:type="gramEnd"/>
      <w:r w:rsidR="002F4A5A">
        <w:t>, от 10 мая 2017 года</w:t>
      </w:r>
      <w:r w:rsidR="00E63C75">
        <w:t xml:space="preserve"> № 7.1, от 26 июн</w:t>
      </w:r>
      <w:r w:rsidR="002F4A5A">
        <w:t>я 2018 года</w:t>
      </w:r>
      <w:r>
        <w:t xml:space="preserve"> № 15.1</w:t>
      </w:r>
      <w:r w:rsidR="002F4A5A">
        <w:t>, от 31 мая 2019 года</w:t>
      </w:r>
      <w:r w:rsidR="001E0F0C">
        <w:t xml:space="preserve"> № 20</w:t>
      </w:r>
      <w:r w:rsidR="002B634D">
        <w:t>.1</w:t>
      </w:r>
      <w:r w:rsidRPr="00C644EC">
        <w:rPr>
          <w:b/>
        </w:rPr>
        <w:t>),</w:t>
      </w:r>
      <w:r w:rsidRPr="00824D95">
        <w:t xml:space="preserve"> следующие изменения:</w:t>
      </w:r>
    </w:p>
    <w:p w:rsidR="00C50A3E" w:rsidRDefault="00C50A3E" w:rsidP="00C50A3E">
      <w:pPr>
        <w:pStyle w:val="a5"/>
        <w:ind w:left="360"/>
        <w:jc w:val="both"/>
      </w:pPr>
    </w:p>
    <w:p w:rsidR="00C644EC" w:rsidRPr="00180E92" w:rsidRDefault="00C644EC" w:rsidP="003905BC">
      <w:pPr>
        <w:pStyle w:val="a5"/>
        <w:numPr>
          <w:ilvl w:val="0"/>
          <w:numId w:val="29"/>
        </w:numPr>
        <w:jc w:val="both"/>
      </w:pPr>
      <w:r w:rsidRPr="00180E92">
        <w:rPr>
          <w:b/>
        </w:rPr>
        <w:t>дополнить статьей 13. 1</w:t>
      </w:r>
      <w:r w:rsidRPr="00180E92">
        <w:t xml:space="preserve"> следующего содержания:  </w:t>
      </w:r>
    </w:p>
    <w:p w:rsidR="00C644EC" w:rsidRPr="00180E92" w:rsidRDefault="000721C1" w:rsidP="00C644EC">
      <w:pPr>
        <w:pStyle w:val="a5"/>
        <w:ind w:left="0" w:firstLine="720"/>
        <w:jc w:val="both"/>
      </w:pPr>
      <w:r w:rsidRPr="00180E92">
        <w:t xml:space="preserve">  «</w:t>
      </w:r>
      <w:r w:rsidR="00AE0D9E" w:rsidRPr="00180E92">
        <w:t xml:space="preserve">Статья </w:t>
      </w:r>
      <w:r w:rsidRPr="00180E92">
        <w:t xml:space="preserve">13.1 </w:t>
      </w:r>
      <w:r w:rsidR="00AE0D9E" w:rsidRPr="00180E92">
        <w:t>Инициативные проекты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180E92">
        <w:t>решения</w:t>
      </w:r>
      <w:proofErr w:type="gramEnd"/>
      <w:r w:rsidRPr="00180E92">
        <w:t xml:space="preserve"> которых предоставлено орга</w:t>
      </w:r>
      <w:r w:rsidR="002F4A5A" w:rsidRPr="00180E92">
        <w:t>нам местного самоуправления, в А</w:t>
      </w:r>
      <w:r w:rsidRPr="00180E92">
        <w:t xml:space="preserve">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</w:t>
      </w:r>
      <w:r w:rsidR="002F4A5A" w:rsidRPr="00180E92">
        <w:t xml:space="preserve">Сельского </w:t>
      </w:r>
      <w:r w:rsidRPr="00180E92">
        <w:t>Совета депутатов.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(далее - инициаторы проекта). 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3. Инициативный проект должен содержать следующие сведения: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1) описание проблемы, решение которой имеет приоритетное значение для жителей </w:t>
      </w:r>
      <w:r w:rsidR="000721C1" w:rsidRPr="00180E92">
        <w:t>муниципального образования</w:t>
      </w:r>
      <w:r w:rsidRPr="00180E92">
        <w:t xml:space="preserve"> или его части;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2) обоснование предложений по решению указанной проблемы;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lastRenderedPageBreak/>
        <w:t>3) описание ожидаемого результата (ожидаемых результатов) реализации инициативного проекта;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4) предварительный расчет необходимых расходов на реализацию инициативного проекта;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5) планируемые сроки реализации инициативного проекта;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8) указание на территорию муниципального образования  или его часть, в границах которой будет реализовываться инициативный проект, в соответствии с порядком, установленным решением </w:t>
      </w:r>
      <w:r w:rsidR="000721C1" w:rsidRPr="00180E92">
        <w:t xml:space="preserve">Сельского </w:t>
      </w:r>
      <w:r w:rsidRPr="00180E92">
        <w:t>Совета депутатов;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9) иные сведения, предусмотренные решением </w:t>
      </w:r>
      <w:r w:rsidR="000721C1" w:rsidRPr="00180E92">
        <w:t xml:space="preserve">Сельского </w:t>
      </w:r>
      <w:r w:rsidRPr="00180E92">
        <w:t>Совета депутатов.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4. </w:t>
      </w:r>
      <w:proofErr w:type="gramStart"/>
      <w:r w:rsidRPr="00180E92">
        <w:t>Инициат</w:t>
      </w:r>
      <w:r w:rsidR="000721C1" w:rsidRPr="00180E92">
        <w:t>ивный проект до его внесения в А</w:t>
      </w:r>
      <w:r w:rsidRPr="00180E92">
        <w:t>дминистрацию муниципального образования 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</w:t>
      </w:r>
      <w:proofErr w:type="gramEnd"/>
      <w:r w:rsidRPr="00180E92">
        <w:t xml:space="preserve">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Решением </w:t>
      </w:r>
      <w:r w:rsidR="000721C1" w:rsidRPr="00180E92">
        <w:t xml:space="preserve">Сельского </w:t>
      </w:r>
      <w:r w:rsidRPr="00180E92">
        <w:t>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Инициаторы проекта при вн</w:t>
      </w:r>
      <w:r w:rsidR="000721C1" w:rsidRPr="00180E92">
        <w:t>есении инициативного проекта в А</w:t>
      </w:r>
      <w:r w:rsidRPr="00180E92">
        <w:t>дминистрацию муниципального образования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5. </w:t>
      </w:r>
      <w:proofErr w:type="gramStart"/>
      <w:r w:rsidRPr="00180E92">
        <w:t>Информация о вн</w:t>
      </w:r>
      <w:r w:rsidR="000721C1" w:rsidRPr="00180E92">
        <w:t>есении инициативного проекта в А</w:t>
      </w:r>
      <w:r w:rsidRPr="00180E92">
        <w:t>дминистрацию муниципального образования подлежит опубликованию (обнародованию) и размещению на официальном сайте муниципального образования в информаци</w:t>
      </w:r>
      <w:r w:rsidR="000721C1" w:rsidRPr="00180E92">
        <w:t>онно-телекоммуникационной сети «Интернет»</w:t>
      </w:r>
      <w:r w:rsidRPr="00180E92">
        <w:t xml:space="preserve"> в течение трех рабочих дней со дня вн</w:t>
      </w:r>
      <w:r w:rsidR="000721C1" w:rsidRPr="00180E92">
        <w:t>есения инициативного проекта в А</w:t>
      </w:r>
      <w:r w:rsidRPr="00180E92">
        <w:t xml:space="preserve">дминистрацию муниципального образования и должна содержать сведения, указанные в части 3 настоящей статьи, а также об инициаторах проекта. </w:t>
      </w:r>
      <w:proofErr w:type="gramEnd"/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6. Инициативный проект подле</w:t>
      </w:r>
      <w:r w:rsidR="000721C1" w:rsidRPr="00180E92">
        <w:t>жит обязательному рассмотрению А</w:t>
      </w:r>
      <w:r w:rsidRPr="00180E92">
        <w:t>дминистрацией муниципального образования в течение 30 дней со дня его внесения. Администрация муниципального образования по результатам рассмотрения инициативного проекта принимает одно из следующих решений: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Положением о бюджетном процессе в муниципальном образовании;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7.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1) несоблюдение установленного порядка внесения инициативного проекта и его рассмотрения;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Удм</w:t>
      </w:r>
      <w:r w:rsidR="000721C1" w:rsidRPr="00180E92">
        <w:t>уртской Республики, настоящему У</w:t>
      </w:r>
      <w:r w:rsidRPr="00180E92">
        <w:t>ставу;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5) наличие возможности решения описанной в инициативном проекте проблемы более эффективным способом;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6) признание инициативного проекта не прошедшим конкурсный отбор.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8. Администрация муниципального образования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721C1" w:rsidRPr="00180E92">
        <w:t xml:space="preserve">Сельским </w:t>
      </w:r>
      <w:r w:rsidRPr="00180E92">
        <w:t>Советом депутатов.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10. </w:t>
      </w:r>
      <w:proofErr w:type="gramStart"/>
      <w:r w:rsidRPr="00180E92">
        <w:t>В отношении</w:t>
      </w:r>
      <w:r w:rsidR="00AE0D9E" w:rsidRPr="00180E92">
        <w:t xml:space="preserve"> </w:t>
      </w:r>
      <w:r w:rsidRPr="00180E92">
        <w:t xml:space="preserve"> инициативных проектов, выдвигаемых для получения финансовой поддержки за счет межбюджетных трансфертов из бюджета  Удмуртской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для отказа в их поддержке, порядок и критерии конкурсного отбора инициативных проектов устанавливаются в соответствии с </w:t>
      </w:r>
      <w:r w:rsidR="00AE0D9E" w:rsidRPr="00180E92">
        <w:t>З</w:t>
      </w:r>
      <w:r w:rsidR="000721C1" w:rsidRPr="00180E92">
        <w:t xml:space="preserve">аконом и (или) нормативным </w:t>
      </w:r>
      <w:r w:rsidRPr="00180E92">
        <w:t>правовым актом Удмуртской Республики.</w:t>
      </w:r>
      <w:proofErr w:type="gramEnd"/>
      <w:r w:rsidRPr="00180E92">
        <w:t xml:space="preserve"> В этом случае  требования частей 3,6,7,8,9,11 и 12 настоящей статьи не применяются.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11</w:t>
      </w:r>
      <w:r w:rsidR="000721C1" w:rsidRPr="00180E92">
        <w:t>. В случае</w:t>
      </w:r>
      <w:proofErr w:type="gramStart"/>
      <w:r w:rsidR="000721C1" w:rsidRPr="00180E92">
        <w:t>,</w:t>
      </w:r>
      <w:proofErr w:type="gramEnd"/>
      <w:r w:rsidR="000721C1" w:rsidRPr="00180E92">
        <w:t xml:space="preserve"> если в А</w:t>
      </w:r>
      <w:r w:rsidRPr="00180E92">
        <w:t>дминистрацию муниципального образования внесено несколько инициативных проектов, в том числе с описанием аналогичных по со</w:t>
      </w:r>
      <w:r w:rsidR="000721C1" w:rsidRPr="00180E92">
        <w:t>держанию приоритетных проблем, А</w:t>
      </w:r>
      <w:r w:rsidRPr="00180E92">
        <w:t>дминистрация муниципального образования  организует проведение конкурсного отбора и информирует об этом инициаторов проекта.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</w:t>
      </w:r>
      <w:r w:rsidR="000721C1" w:rsidRPr="00180E92">
        <w:t xml:space="preserve">Сельского </w:t>
      </w:r>
      <w:r w:rsidRPr="00180E92">
        <w:t>Совета депутатов. Состав коллегиального орг</w:t>
      </w:r>
      <w:r w:rsidR="000721C1" w:rsidRPr="00180E92">
        <w:t>ана (комиссии) формируется А</w:t>
      </w:r>
      <w:r w:rsidRPr="00180E92">
        <w:t xml:space="preserve">дминистрацией муниципального образования. При этом половина от общего числа членов коллегиального органа (комиссии) должна быть назначена на основе предложений </w:t>
      </w:r>
      <w:r w:rsidR="000721C1" w:rsidRPr="00180E92">
        <w:t xml:space="preserve">Сельского </w:t>
      </w:r>
      <w:r w:rsidRPr="00180E92">
        <w:t>Совета депутатов.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13. 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180E92">
        <w:t>контроль за</w:t>
      </w:r>
      <w:proofErr w:type="gramEnd"/>
      <w:r w:rsidRPr="00180E92">
        <w:t xml:space="preserve"> реализацией инициативного проекта в формах, не противоречащих законодательству Российской Федерации.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14. Информация о расс</w:t>
      </w:r>
      <w:r w:rsidR="000721C1" w:rsidRPr="00180E92">
        <w:t>мотрении инициативного проекта А</w:t>
      </w:r>
      <w:r w:rsidRPr="00180E92">
        <w:t>дминистрацией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</w:t>
      </w:r>
      <w:r w:rsidR="000721C1" w:rsidRPr="00180E92">
        <w:t>онно-телекоммуникационной сети «</w:t>
      </w:r>
      <w:r w:rsidR="002F4A5A" w:rsidRPr="00180E92">
        <w:t>Интернет»</w:t>
      </w:r>
      <w:r w:rsidRPr="00180E92">
        <w:t>. Отчет администрации муниципального образования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</w:t>
      </w:r>
      <w:r w:rsidR="000721C1" w:rsidRPr="00180E92">
        <w:t>онно-телекоммуникационной сети «</w:t>
      </w:r>
      <w:r w:rsidR="002F4A5A" w:rsidRPr="00180E92">
        <w:t>Интернет»</w:t>
      </w:r>
      <w:r w:rsidRPr="00180E92">
        <w:t xml:space="preserve"> в течение 30 календарных дней со дня завершения реализации инициативного проекта»;</w:t>
      </w:r>
    </w:p>
    <w:p w:rsidR="00C50A3E" w:rsidRPr="00180E92" w:rsidRDefault="00E95BC3" w:rsidP="00E95BC3">
      <w:pPr>
        <w:pStyle w:val="a5"/>
        <w:tabs>
          <w:tab w:val="left" w:pos="1710"/>
        </w:tabs>
        <w:ind w:left="0" w:firstLine="720"/>
        <w:jc w:val="both"/>
      </w:pPr>
      <w:r w:rsidRPr="00180E92">
        <w:tab/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2)  </w:t>
      </w:r>
      <w:r w:rsidRPr="00180E92">
        <w:rPr>
          <w:b/>
        </w:rPr>
        <w:t>в статье 1</w:t>
      </w:r>
      <w:r w:rsidR="00236A96" w:rsidRPr="00180E92">
        <w:rPr>
          <w:b/>
        </w:rPr>
        <w:t>6</w:t>
      </w:r>
      <w:r w:rsidRPr="00180E92">
        <w:rPr>
          <w:b/>
        </w:rPr>
        <w:t>: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а) в  </w:t>
      </w:r>
      <w:r w:rsidR="000721C1" w:rsidRPr="00180E92">
        <w:t>части</w:t>
      </w:r>
      <w:r w:rsidRPr="00180E92">
        <w:t xml:space="preserve"> 1 после слов «должностных лиц </w:t>
      </w:r>
      <w:r w:rsidR="00236A96" w:rsidRPr="00180E92">
        <w:t>муниципального образования</w:t>
      </w:r>
      <w:r w:rsidRPr="00180E92">
        <w:t>» дополнить словами, «обсуждения вопросов инициативных проектов и их рассмотрения»;</w:t>
      </w:r>
    </w:p>
    <w:p w:rsidR="00C644EC" w:rsidRPr="00180E92" w:rsidRDefault="003905BC" w:rsidP="003905BC">
      <w:pPr>
        <w:jc w:val="both"/>
      </w:pPr>
      <w:r w:rsidRPr="00180E92">
        <w:t xml:space="preserve">            </w:t>
      </w:r>
      <w:r w:rsidR="00C644EC" w:rsidRPr="00180E92">
        <w:t xml:space="preserve">б) </w:t>
      </w:r>
      <w:r w:rsidR="000721C1" w:rsidRPr="00180E92">
        <w:t>часть</w:t>
      </w:r>
      <w:r w:rsidR="00C644EC" w:rsidRPr="00180E92">
        <w:t xml:space="preserve"> 2 дополнить </w:t>
      </w:r>
      <w:r w:rsidR="00E64696" w:rsidRPr="00180E92">
        <w:t>четвертым</w:t>
      </w:r>
      <w:r w:rsidR="00C644EC" w:rsidRPr="00180E92">
        <w:t xml:space="preserve"> абзацем следующего содержания:  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lastRenderedPageBreak/>
        <w:t xml:space="preserve">«В собрании  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 назначения и  проведения собрания граждан в целях рассмотрения и обсуждения вопросов  внесения инициативных </w:t>
      </w:r>
      <w:r w:rsidR="000721C1" w:rsidRPr="00180E92">
        <w:t>проектов определяется решением С</w:t>
      </w:r>
      <w:r w:rsidR="001E1B63" w:rsidRPr="00180E92">
        <w:t>ельского</w:t>
      </w:r>
      <w:r w:rsidR="002F4A5A" w:rsidRPr="00180E92">
        <w:t xml:space="preserve"> Совета депутатов</w:t>
      </w:r>
      <w:proofErr w:type="gramStart"/>
      <w:r w:rsidR="002F4A5A" w:rsidRPr="00180E92">
        <w:t>.</w:t>
      </w:r>
      <w:r w:rsidRPr="00180E92">
        <w:t xml:space="preserve">»; </w:t>
      </w:r>
      <w:proofErr w:type="gramEnd"/>
    </w:p>
    <w:p w:rsidR="00C50A3E" w:rsidRPr="00180E92" w:rsidRDefault="00C50A3E" w:rsidP="00C644EC">
      <w:pPr>
        <w:pStyle w:val="a5"/>
        <w:ind w:left="0" w:firstLine="720"/>
        <w:jc w:val="both"/>
      </w:pPr>
    </w:p>
    <w:p w:rsidR="00C644EC" w:rsidRPr="00180E92" w:rsidRDefault="00C644EC" w:rsidP="00C644EC">
      <w:pPr>
        <w:pStyle w:val="a5"/>
        <w:ind w:left="0" w:firstLine="720"/>
        <w:jc w:val="both"/>
        <w:rPr>
          <w:b/>
        </w:rPr>
      </w:pPr>
      <w:r w:rsidRPr="00180E92">
        <w:t xml:space="preserve">3) </w:t>
      </w:r>
      <w:r w:rsidRPr="00180E92">
        <w:rPr>
          <w:b/>
        </w:rPr>
        <w:t>в статье 1</w:t>
      </w:r>
      <w:r w:rsidR="003905BC" w:rsidRPr="00180E92">
        <w:rPr>
          <w:b/>
        </w:rPr>
        <w:t>8</w:t>
      </w:r>
      <w:r w:rsidRPr="00180E92">
        <w:rPr>
          <w:b/>
        </w:rPr>
        <w:t xml:space="preserve">: </w:t>
      </w:r>
    </w:p>
    <w:p w:rsidR="00C644EC" w:rsidRPr="00180E92" w:rsidRDefault="000721C1" w:rsidP="00C644EC">
      <w:pPr>
        <w:pStyle w:val="a5"/>
        <w:ind w:left="0" w:firstLine="720"/>
        <w:jc w:val="both"/>
      </w:pPr>
      <w:r w:rsidRPr="00180E92">
        <w:t>а) часть</w:t>
      </w:r>
      <w:r w:rsidR="00C644EC" w:rsidRPr="00180E92">
        <w:t xml:space="preserve"> 1 дополнить абзацем следующего содержания: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«В опросе граждан по вопросу выявления мнения граждан о поддержке инициативного проекта вправе участвовать жители муниципального образования</w:t>
      </w:r>
      <w:r w:rsidR="000721C1" w:rsidRPr="00180E92">
        <w:t xml:space="preserve"> или его части, в которых предлагается реализо</w:t>
      </w:r>
      <w:r w:rsidRPr="00180E92">
        <w:t>вать инициативный проект, достигшие шестнадцатилетнего возраста</w:t>
      </w:r>
      <w:proofErr w:type="gramStart"/>
      <w:r w:rsidRPr="00180E92">
        <w:t>.»;</w:t>
      </w:r>
      <w:proofErr w:type="gramEnd"/>
    </w:p>
    <w:p w:rsidR="00C644EC" w:rsidRPr="00180E92" w:rsidRDefault="000721C1" w:rsidP="00C644EC">
      <w:pPr>
        <w:pStyle w:val="a5"/>
        <w:ind w:left="0" w:firstLine="720"/>
        <w:jc w:val="both"/>
      </w:pPr>
      <w:r w:rsidRPr="00180E92">
        <w:t>б) часть</w:t>
      </w:r>
      <w:r w:rsidR="00C644EC" w:rsidRPr="00180E92">
        <w:t xml:space="preserve"> 2 дополнить абзацем следующего содержания: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 xml:space="preserve">«Для  проведения опроса граждан может использоваться официальный сайт </w:t>
      </w:r>
      <w:r w:rsidR="001E1B63" w:rsidRPr="00180E92">
        <w:t>муниципального образования</w:t>
      </w:r>
      <w:proofErr w:type="gramStart"/>
      <w:r w:rsidR="001E1B63" w:rsidRPr="00180E92">
        <w:t>.</w:t>
      </w:r>
      <w:r w:rsidRPr="00180E92">
        <w:t>»;</w:t>
      </w:r>
      <w:proofErr w:type="gramEnd"/>
    </w:p>
    <w:p w:rsidR="00C50A3E" w:rsidRPr="00180E92" w:rsidRDefault="00C50A3E" w:rsidP="00E95BC3">
      <w:pPr>
        <w:jc w:val="both"/>
      </w:pPr>
    </w:p>
    <w:p w:rsidR="00C644EC" w:rsidRPr="00180E92" w:rsidRDefault="00E95BC3" w:rsidP="00C644EC">
      <w:pPr>
        <w:pStyle w:val="a5"/>
        <w:ind w:left="0" w:firstLine="720"/>
        <w:jc w:val="both"/>
      </w:pPr>
      <w:r w:rsidRPr="00180E92">
        <w:t>4</w:t>
      </w:r>
      <w:r w:rsidR="000721C1" w:rsidRPr="00180E92">
        <w:t xml:space="preserve">) </w:t>
      </w:r>
      <w:r w:rsidR="000721C1" w:rsidRPr="00180E92">
        <w:rPr>
          <w:b/>
        </w:rPr>
        <w:t xml:space="preserve">дополнить статьей </w:t>
      </w:r>
      <w:r w:rsidR="002622FA" w:rsidRPr="00180E92">
        <w:rPr>
          <w:b/>
        </w:rPr>
        <w:t xml:space="preserve">48.1 </w:t>
      </w:r>
      <w:r w:rsidR="00C644EC" w:rsidRPr="00180E92">
        <w:rPr>
          <w:b/>
        </w:rPr>
        <w:t>следующего содержания:</w:t>
      </w:r>
    </w:p>
    <w:p w:rsidR="000721C1" w:rsidRPr="00180E92" w:rsidRDefault="002622FA" w:rsidP="00C644EC">
      <w:pPr>
        <w:pStyle w:val="a5"/>
        <w:ind w:left="0" w:firstLine="720"/>
        <w:jc w:val="both"/>
      </w:pPr>
      <w:r w:rsidRPr="00180E92">
        <w:t xml:space="preserve">  «</w:t>
      </w:r>
      <w:r w:rsidRPr="00180E92">
        <w:rPr>
          <w:b/>
        </w:rPr>
        <w:t>Статья 48.1</w:t>
      </w:r>
      <w:r w:rsidRPr="00180E92">
        <w:t xml:space="preserve"> </w:t>
      </w:r>
      <w:r w:rsidR="000721C1" w:rsidRPr="00180E92">
        <w:t>Финансовое и иное обеспечение реализации инициативных проектов</w:t>
      </w:r>
    </w:p>
    <w:p w:rsidR="00C50A3E" w:rsidRPr="00180E92" w:rsidRDefault="00C644EC" w:rsidP="00C644EC">
      <w:pPr>
        <w:pStyle w:val="a5"/>
        <w:ind w:left="0" w:firstLine="720"/>
        <w:jc w:val="both"/>
      </w:pPr>
      <w:r w:rsidRPr="00180E92"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бюджете муниципального образования бюджетные ассигнования на реализацию инициативных проектов, </w:t>
      </w:r>
      <w:proofErr w:type="gramStart"/>
      <w:r w:rsidRPr="00180E92">
        <w:t>формируемые</w:t>
      </w:r>
      <w:proofErr w:type="gramEnd"/>
      <w:r w:rsidRPr="00180E92">
        <w:t xml:space="preserve"> в том числе с учетом объемов инициативных платежей и (или) межбюджетных трансфертов из бюджета Удмуртской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3. В случае</w:t>
      </w:r>
      <w:proofErr w:type="gramStart"/>
      <w:r w:rsidRPr="00180E92">
        <w:t>,</w:t>
      </w:r>
      <w:proofErr w:type="gramEnd"/>
      <w:r w:rsidRPr="00180E92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образования.</w:t>
      </w:r>
    </w:p>
    <w:p w:rsidR="00C644EC" w:rsidRPr="00180E92" w:rsidRDefault="00C644EC" w:rsidP="00C644EC">
      <w:pPr>
        <w:pStyle w:val="a5"/>
        <w:ind w:left="0" w:firstLine="720"/>
        <w:jc w:val="both"/>
      </w:pPr>
      <w:r w:rsidRPr="00180E92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p w:rsidR="00F40693" w:rsidRPr="00180E92" w:rsidRDefault="00F40693" w:rsidP="00F4069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380566" w:rsidRPr="00180E92" w:rsidRDefault="00F40693" w:rsidP="002622FA">
      <w:pPr>
        <w:pStyle w:val="a5"/>
        <w:numPr>
          <w:ilvl w:val="0"/>
          <w:numId w:val="27"/>
        </w:numPr>
        <w:ind w:left="0" w:firstLine="360"/>
        <w:jc w:val="both"/>
      </w:pPr>
      <w:r w:rsidRPr="00180E92">
        <w:t>Главе муниципального образования «</w:t>
      </w:r>
      <w:r w:rsidR="002622FA" w:rsidRPr="00180E92">
        <w:t>Нынекское</w:t>
      </w:r>
      <w:r w:rsidRPr="00180E92"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380566" w:rsidRPr="00180E92" w:rsidRDefault="00C223E6" w:rsidP="00C223E6">
      <w:pPr>
        <w:pStyle w:val="a5"/>
        <w:tabs>
          <w:tab w:val="left" w:pos="1980"/>
        </w:tabs>
        <w:jc w:val="both"/>
      </w:pPr>
      <w:r w:rsidRPr="00180E92">
        <w:tab/>
      </w:r>
    </w:p>
    <w:p w:rsidR="00380566" w:rsidRPr="00180E92" w:rsidRDefault="00380566" w:rsidP="00380566">
      <w:pPr>
        <w:pStyle w:val="a5"/>
        <w:numPr>
          <w:ilvl w:val="0"/>
          <w:numId w:val="27"/>
        </w:numPr>
        <w:ind w:left="0" w:firstLine="360"/>
        <w:jc w:val="both"/>
      </w:pPr>
      <w:r w:rsidRPr="00180E92">
        <w:t>Настоящее решение подлежит официальному опубликованию после его государственной регистрации и  вступает в силу после его официального опубликования, кроме пунктов 1, 2, 3, 5</w:t>
      </w:r>
      <w:r w:rsidR="002622FA" w:rsidRPr="00180E92">
        <w:t xml:space="preserve"> настоящего решения</w:t>
      </w:r>
      <w:r w:rsidRPr="00180E92">
        <w:t xml:space="preserve">, которые вступают в силу с 1 января 2021 года.  </w:t>
      </w:r>
    </w:p>
    <w:p w:rsidR="00F40693" w:rsidRPr="0099242F" w:rsidRDefault="00F40693" w:rsidP="00F40693">
      <w:pPr>
        <w:ind w:firstLine="720"/>
        <w:jc w:val="both"/>
      </w:pPr>
    </w:p>
    <w:p w:rsidR="00F40693" w:rsidRDefault="00F40693" w:rsidP="00F40693">
      <w:pPr>
        <w:jc w:val="both"/>
        <w:rPr>
          <w:szCs w:val="20"/>
        </w:rPr>
      </w:pPr>
    </w:p>
    <w:p w:rsidR="00F40693" w:rsidRDefault="00F40693" w:rsidP="00F40693">
      <w:r>
        <w:t>Глава муниципального образования</w:t>
      </w:r>
    </w:p>
    <w:p w:rsidR="00F40693" w:rsidRDefault="00F40693" w:rsidP="00F40693">
      <w:r>
        <w:t>«</w:t>
      </w:r>
      <w:r w:rsidR="001E0F0C">
        <w:rPr>
          <w:rFonts w:eastAsia="Arial Unicode MS"/>
        </w:rPr>
        <w:t>Нынекское</w:t>
      </w:r>
      <w:r>
        <w:t xml:space="preserve">»                        </w:t>
      </w:r>
      <w:bookmarkStart w:id="0" w:name="_GoBack"/>
      <w:bookmarkEnd w:id="0"/>
      <w:r>
        <w:t xml:space="preserve">                                                                      </w:t>
      </w:r>
      <w:r w:rsidR="001E0F0C">
        <w:t>С.С. Афанасьев</w:t>
      </w:r>
    </w:p>
    <w:p w:rsidR="00F40693" w:rsidRDefault="00F40693" w:rsidP="00F40693"/>
    <w:p w:rsidR="00F40693" w:rsidRDefault="00F40693" w:rsidP="00F40693"/>
    <w:p w:rsidR="00F40693" w:rsidRDefault="00F40693" w:rsidP="00F40693">
      <w:pPr>
        <w:jc w:val="both"/>
      </w:pPr>
      <w:r>
        <w:t xml:space="preserve">                </w:t>
      </w:r>
      <w:r w:rsidR="001E0F0C">
        <w:t>с</w:t>
      </w:r>
      <w:r>
        <w:t xml:space="preserve">. </w:t>
      </w:r>
      <w:r w:rsidR="001E0F0C">
        <w:t>Нынек</w:t>
      </w:r>
    </w:p>
    <w:p w:rsidR="00F40693" w:rsidRDefault="00624715" w:rsidP="00F40693">
      <w:pPr>
        <w:jc w:val="both"/>
      </w:pPr>
      <w:r>
        <w:t xml:space="preserve">от </w:t>
      </w:r>
      <w:r w:rsidR="00180E92">
        <w:t>28 декабря</w:t>
      </w:r>
      <w:r w:rsidR="001B244C">
        <w:t xml:space="preserve"> 2020</w:t>
      </w:r>
      <w:r w:rsidR="001E0F0C">
        <w:t xml:space="preserve"> </w:t>
      </w:r>
      <w:r w:rsidR="00F40693">
        <w:t xml:space="preserve"> года</w:t>
      </w:r>
    </w:p>
    <w:p w:rsidR="00F40693" w:rsidRPr="002F7601" w:rsidRDefault="00576F37" w:rsidP="00F40693">
      <w:r>
        <w:t xml:space="preserve">                  № 32.5</w:t>
      </w:r>
    </w:p>
    <w:sectPr w:rsidR="00F40693" w:rsidRPr="002F7601" w:rsidSect="00BF7145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324"/>
    <w:multiLevelType w:val="hybridMultilevel"/>
    <w:tmpl w:val="94368682"/>
    <w:lvl w:ilvl="0" w:tplc="F3FCA1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20035BC"/>
    <w:multiLevelType w:val="hybridMultilevel"/>
    <w:tmpl w:val="3F08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52E1D"/>
    <w:multiLevelType w:val="singleLevel"/>
    <w:tmpl w:val="84ECDCF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1A94604E"/>
    <w:multiLevelType w:val="hybridMultilevel"/>
    <w:tmpl w:val="79EA7432"/>
    <w:lvl w:ilvl="0" w:tplc="2202E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6B7D"/>
    <w:multiLevelType w:val="hybridMultilevel"/>
    <w:tmpl w:val="0B18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6B35"/>
    <w:multiLevelType w:val="hybridMultilevel"/>
    <w:tmpl w:val="960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23C6"/>
    <w:multiLevelType w:val="hybridMultilevel"/>
    <w:tmpl w:val="C1CC4AC8"/>
    <w:lvl w:ilvl="0" w:tplc="C2586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95E44F7"/>
    <w:multiLevelType w:val="hybridMultilevel"/>
    <w:tmpl w:val="C40A3E1E"/>
    <w:lvl w:ilvl="0" w:tplc="515227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01792"/>
    <w:multiLevelType w:val="hybridMultilevel"/>
    <w:tmpl w:val="E73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DE7"/>
    <w:multiLevelType w:val="hybridMultilevel"/>
    <w:tmpl w:val="08C6F68C"/>
    <w:lvl w:ilvl="0" w:tplc="FE163C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6441"/>
    <w:multiLevelType w:val="hybridMultilevel"/>
    <w:tmpl w:val="A852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4283F"/>
    <w:multiLevelType w:val="hybridMultilevel"/>
    <w:tmpl w:val="0B8A0808"/>
    <w:lvl w:ilvl="0" w:tplc="E85E11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1107A1"/>
    <w:multiLevelType w:val="hybridMultilevel"/>
    <w:tmpl w:val="4B8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04B5"/>
    <w:multiLevelType w:val="hybridMultilevel"/>
    <w:tmpl w:val="7CE87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867FE"/>
    <w:multiLevelType w:val="hybridMultilevel"/>
    <w:tmpl w:val="3F24B066"/>
    <w:lvl w:ilvl="0" w:tplc="8DEE7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634F5F"/>
    <w:multiLevelType w:val="hybridMultilevel"/>
    <w:tmpl w:val="535686C8"/>
    <w:lvl w:ilvl="0" w:tplc="0C242B9C">
      <w:start w:val="1"/>
      <w:numFmt w:val="decimal"/>
      <w:lvlText w:val="%1."/>
      <w:lvlJc w:val="left"/>
      <w:pPr>
        <w:ind w:left="643" w:hanging="360"/>
      </w:pPr>
      <w:rPr>
        <w:rFonts w:ascii="Courier New" w:hAnsi="Courier New" w:cs="Courier New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9014F66"/>
    <w:multiLevelType w:val="hybridMultilevel"/>
    <w:tmpl w:val="7D943560"/>
    <w:lvl w:ilvl="0" w:tplc="72E2C78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65983373"/>
    <w:multiLevelType w:val="hybridMultilevel"/>
    <w:tmpl w:val="F47A70E2"/>
    <w:lvl w:ilvl="0" w:tplc="F29AB6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5B101FB"/>
    <w:multiLevelType w:val="hybridMultilevel"/>
    <w:tmpl w:val="81BA43BC"/>
    <w:lvl w:ilvl="0" w:tplc="F0266F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22127"/>
    <w:multiLevelType w:val="hybridMultilevel"/>
    <w:tmpl w:val="E8EAE204"/>
    <w:lvl w:ilvl="0" w:tplc="6C487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7E1265"/>
    <w:multiLevelType w:val="hybridMultilevel"/>
    <w:tmpl w:val="C6600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E0911"/>
    <w:multiLevelType w:val="hybridMultilevel"/>
    <w:tmpl w:val="23DAD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D222B"/>
    <w:multiLevelType w:val="hybridMultilevel"/>
    <w:tmpl w:val="404635B8"/>
    <w:lvl w:ilvl="0" w:tplc="F0385D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98833CD"/>
    <w:multiLevelType w:val="hybridMultilevel"/>
    <w:tmpl w:val="818EC19E"/>
    <w:lvl w:ilvl="0" w:tplc="13BA2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CC2FA0"/>
    <w:multiLevelType w:val="hybridMultilevel"/>
    <w:tmpl w:val="97FC275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CDA0EF3"/>
    <w:multiLevelType w:val="multilevel"/>
    <w:tmpl w:val="9DE4C56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22"/>
  </w:num>
  <w:num w:numId="4">
    <w:abstractNumId w:val="12"/>
  </w:num>
  <w:num w:numId="5">
    <w:abstractNumId w:val="6"/>
  </w:num>
  <w:num w:numId="6">
    <w:abstractNumId w:val="5"/>
  </w:num>
  <w:num w:numId="7">
    <w:abstractNumId w:val="19"/>
  </w:num>
  <w:num w:numId="8">
    <w:abstractNumId w:val="2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6"/>
  </w:num>
  <w:num w:numId="15">
    <w:abstractNumId w:val="24"/>
  </w:num>
  <w:num w:numId="16">
    <w:abstractNumId w:val="15"/>
  </w:num>
  <w:num w:numId="17">
    <w:abstractNumId w:val="14"/>
  </w:num>
  <w:num w:numId="18">
    <w:abstractNumId w:val="23"/>
  </w:num>
  <w:num w:numId="19">
    <w:abstractNumId w:val="11"/>
  </w:num>
  <w:num w:numId="20">
    <w:abstractNumId w:val="20"/>
  </w:num>
  <w:num w:numId="21">
    <w:abstractNumId w:val="10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4"/>
  </w:num>
  <w:num w:numId="27">
    <w:abstractNumId w:val="3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3"/>
    <w:rsid w:val="00013FC9"/>
    <w:rsid w:val="00015F5C"/>
    <w:rsid w:val="0004313F"/>
    <w:rsid w:val="00054DB3"/>
    <w:rsid w:val="000611D7"/>
    <w:rsid w:val="000721C1"/>
    <w:rsid w:val="00082465"/>
    <w:rsid w:val="00084B32"/>
    <w:rsid w:val="00097FEF"/>
    <w:rsid w:val="00103DD6"/>
    <w:rsid w:val="00137424"/>
    <w:rsid w:val="00153822"/>
    <w:rsid w:val="00172216"/>
    <w:rsid w:val="00180E92"/>
    <w:rsid w:val="00185520"/>
    <w:rsid w:val="001A0221"/>
    <w:rsid w:val="001A38D8"/>
    <w:rsid w:val="001B229E"/>
    <w:rsid w:val="001B244C"/>
    <w:rsid w:val="001D2C58"/>
    <w:rsid w:val="001E0F0C"/>
    <w:rsid w:val="001E10F5"/>
    <w:rsid w:val="001E1B63"/>
    <w:rsid w:val="00236A96"/>
    <w:rsid w:val="00244292"/>
    <w:rsid w:val="002622FA"/>
    <w:rsid w:val="00286B96"/>
    <w:rsid w:val="0029675E"/>
    <w:rsid w:val="002B0749"/>
    <w:rsid w:val="002B3950"/>
    <w:rsid w:val="002B634D"/>
    <w:rsid w:val="002F4A5A"/>
    <w:rsid w:val="00303EA9"/>
    <w:rsid w:val="0033218D"/>
    <w:rsid w:val="00357BE6"/>
    <w:rsid w:val="00372353"/>
    <w:rsid w:val="00380566"/>
    <w:rsid w:val="00390153"/>
    <w:rsid w:val="003905BC"/>
    <w:rsid w:val="0039775B"/>
    <w:rsid w:val="003A13E8"/>
    <w:rsid w:val="003A28AD"/>
    <w:rsid w:val="003C3A8D"/>
    <w:rsid w:val="003C4DBD"/>
    <w:rsid w:val="003D0F24"/>
    <w:rsid w:val="003E5317"/>
    <w:rsid w:val="003F0CF5"/>
    <w:rsid w:val="0041069A"/>
    <w:rsid w:val="00416AF1"/>
    <w:rsid w:val="00427770"/>
    <w:rsid w:val="0042799C"/>
    <w:rsid w:val="0043412F"/>
    <w:rsid w:val="00444491"/>
    <w:rsid w:val="00463F88"/>
    <w:rsid w:val="0048395E"/>
    <w:rsid w:val="00501C94"/>
    <w:rsid w:val="005123B7"/>
    <w:rsid w:val="005159EC"/>
    <w:rsid w:val="005351D3"/>
    <w:rsid w:val="00540D4F"/>
    <w:rsid w:val="00560E04"/>
    <w:rsid w:val="00575E26"/>
    <w:rsid w:val="00576F37"/>
    <w:rsid w:val="00584945"/>
    <w:rsid w:val="005A7320"/>
    <w:rsid w:val="005C5F88"/>
    <w:rsid w:val="00622E4D"/>
    <w:rsid w:val="00624715"/>
    <w:rsid w:val="006308C1"/>
    <w:rsid w:val="00664538"/>
    <w:rsid w:val="00693105"/>
    <w:rsid w:val="006B3513"/>
    <w:rsid w:val="006B7BD4"/>
    <w:rsid w:val="006C3C81"/>
    <w:rsid w:val="006E0479"/>
    <w:rsid w:val="006F2BB3"/>
    <w:rsid w:val="006F52ED"/>
    <w:rsid w:val="00721FFF"/>
    <w:rsid w:val="007872AC"/>
    <w:rsid w:val="007961C8"/>
    <w:rsid w:val="007E09C5"/>
    <w:rsid w:val="007F7BA0"/>
    <w:rsid w:val="00803FFB"/>
    <w:rsid w:val="00805D4C"/>
    <w:rsid w:val="0081326E"/>
    <w:rsid w:val="008251B6"/>
    <w:rsid w:val="00895FB9"/>
    <w:rsid w:val="008B2A0C"/>
    <w:rsid w:val="008B4713"/>
    <w:rsid w:val="008C6158"/>
    <w:rsid w:val="00900599"/>
    <w:rsid w:val="009006F3"/>
    <w:rsid w:val="009369B5"/>
    <w:rsid w:val="009427A2"/>
    <w:rsid w:val="00957CB8"/>
    <w:rsid w:val="0096038D"/>
    <w:rsid w:val="00995217"/>
    <w:rsid w:val="009B7B19"/>
    <w:rsid w:val="009D77FD"/>
    <w:rsid w:val="009D7911"/>
    <w:rsid w:val="00A131F4"/>
    <w:rsid w:val="00A54FC7"/>
    <w:rsid w:val="00A56602"/>
    <w:rsid w:val="00A70119"/>
    <w:rsid w:val="00A82C6C"/>
    <w:rsid w:val="00AE0D9E"/>
    <w:rsid w:val="00AF79B8"/>
    <w:rsid w:val="00B21912"/>
    <w:rsid w:val="00B241A4"/>
    <w:rsid w:val="00B2420B"/>
    <w:rsid w:val="00B33251"/>
    <w:rsid w:val="00B33C8F"/>
    <w:rsid w:val="00B651C3"/>
    <w:rsid w:val="00B95C38"/>
    <w:rsid w:val="00B970A0"/>
    <w:rsid w:val="00BA1F25"/>
    <w:rsid w:val="00BA3504"/>
    <w:rsid w:val="00BA494C"/>
    <w:rsid w:val="00BC3C1E"/>
    <w:rsid w:val="00BC753E"/>
    <w:rsid w:val="00BE271A"/>
    <w:rsid w:val="00BE5A59"/>
    <w:rsid w:val="00BF7145"/>
    <w:rsid w:val="00BF79BC"/>
    <w:rsid w:val="00C223E6"/>
    <w:rsid w:val="00C329BC"/>
    <w:rsid w:val="00C50A3E"/>
    <w:rsid w:val="00C51037"/>
    <w:rsid w:val="00C555EA"/>
    <w:rsid w:val="00C644EC"/>
    <w:rsid w:val="00C82DCB"/>
    <w:rsid w:val="00C90D01"/>
    <w:rsid w:val="00CB0508"/>
    <w:rsid w:val="00CB730A"/>
    <w:rsid w:val="00CC2F35"/>
    <w:rsid w:val="00CE1EE3"/>
    <w:rsid w:val="00D1294E"/>
    <w:rsid w:val="00D150BF"/>
    <w:rsid w:val="00D44621"/>
    <w:rsid w:val="00D70293"/>
    <w:rsid w:val="00DF6452"/>
    <w:rsid w:val="00DF7176"/>
    <w:rsid w:val="00E15467"/>
    <w:rsid w:val="00E1792B"/>
    <w:rsid w:val="00E269C5"/>
    <w:rsid w:val="00E448CD"/>
    <w:rsid w:val="00E63C75"/>
    <w:rsid w:val="00E64696"/>
    <w:rsid w:val="00E95BC3"/>
    <w:rsid w:val="00EA5F9A"/>
    <w:rsid w:val="00EB486C"/>
    <w:rsid w:val="00EB574F"/>
    <w:rsid w:val="00ED779A"/>
    <w:rsid w:val="00EF1FD7"/>
    <w:rsid w:val="00EF3C7D"/>
    <w:rsid w:val="00EF4C5A"/>
    <w:rsid w:val="00F01FD3"/>
    <w:rsid w:val="00F02347"/>
    <w:rsid w:val="00F17A4E"/>
    <w:rsid w:val="00F20CAC"/>
    <w:rsid w:val="00F333A5"/>
    <w:rsid w:val="00F40693"/>
    <w:rsid w:val="00F4219B"/>
    <w:rsid w:val="00F57DE8"/>
    <w:rsid w:val="00F75B4F"/>
    <w:rsid w:val="00F77F61"/>
    <w:rsid w:val="00F8023A"/>
    <w:rsid w:val="00F851CC"/>
    <w:rsid w:val="00FB3233"/>
    <w:rsid w:val="00FB718D"/>
    <w:rsid w:val="00FC27ED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E9BE-A708-4B02-9654-11EB14AB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Dohod-ud</dc:creator>
  <cp:lastModifiedBy>User</cp:lastModifiedBy>
  <cp:revision>103</cp:revision>
  <cp:lastPrinted>2020-11-16T10:20:00Z</cp:lastPrinted>
  <dcterms:created xsi:type="dcterms:W3CDTF">2015-09-29T05:39:00Z</dcterms:created>
  <dcterms:modified xsi:type="dcterms:W3CDTF">2021-01-12T11:11:00Z</dcterms:modified>
</cp:coreProperties>
</file>